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1AF6C" w14:textId="22C2591F" w:rsidR="00507BEA" w:rsidRPr="00F563F6" w:rsidRDefault="00021BC4" w:rsidP="0052738B">
      <w:pPr>
        <w:rPr>
          <w:rFonts w:ascii="Arial" w:eastAsia="Arial" w:hAnsi="Arial" w:cs="Arial"/>
          <w:b/>
          <w:bCs/>
          <w:color w:val="0082C7"/>
          <w:sz w:val="28"/>
          <w:szCs w:val="28"/>
          <w:lang w:eastAsia="de-CH"/>
        </w:rPr>
      </w:pPr>
      <w:r w:rsidRPr="00F563F6">
        <w:rPr>
          <w:rFonts w:ascii="Arial" w:eastAsia="Arial" w:hAnsi="Arial" w:cs="Arial"/>
          <w:b/>
          <w:bCs/>
          <w:color w:val="0082C7"/>
          <w:sz w:val="28"/>
          <w:szCs w:val="28"/>
          <w:lang w:eastAsia="de-CH"/>
        </w:rPr>
        <w:t>Fest</w:t>
      </w:r>
      <w:r w:rsidR="00145D3B" w:rsidRPr="00F563F6">
        <w:rPr>
          <w:rFonts w:ascii="Arial" w:eastAsia="Arial" w:hAnsi="Arial" w:cs="Arial"/>
          <w:b/>
          <w:bCs/>
          <w:color w:val="0082C7"/>
          <w:sz w:val="28"/>
          <w:szCs w:val="28"/>
          <w:lang w:eastAsia="de-CH"/>
        </w:rPr>
        <w:t>e und Traditionen</w:t>
      </w:r>
      <w:r w:rsidR="00E532BD" w:rsidRPr="00F563F6">
        <w:rPr>
          <w:rFonts w:ascii="Arial" w:eastAsia="Arial" w:hAnsi="Arial" w:cs="Arial"/>
          <w:b/>
          <w:bCs/>
          <w:color w:val="0082C7"/>
          <w:sz w:val="28"/>
          <w:szCs w:val="28"/>
          <w:lang w:eastAsia="de-CH"/>
        </w:rPr>
        <w:t xml:space="preserve">: </w:t>
      </w:r>
      <w:r w:rsidR="0006400D" w:rsidRPr="00F563F6">
        <w:rPr>
          <w:rFonts w:ascii="Arial" w:eastAsia="Arial" w:hAnsi="Arial" w:cs="Arial"/>
          <w:b/>
          <w:bCs/>
          <w:color w:val="0082C7"/>
          <w:sz w:val="28"/>
          <w:szCs w:val="28"/>
          <w:lang w:eastAsia="de-CH"/>
        </w:rPr>
        <w:t>Lösungen</w:t>
      </w:r>
    </w:p>
    <w:p w14:paraId="428D46F1" w14:textId="77777777" w:rsidR="0052738B" w:rsidRPr="00145D3B" w:rsidRDefault="0052738B" w:rsidP="00145D3B">
      <w:pPr>
        <w:pStyle w:val="Listenabsatz"/>
        <w:rPr>
          <w:rFonts w:ascii="Arial" w:hAnsi="Arial" w:cs="Arial"/>
          <w:color w:val="121212"/>
          <w:shd w:val="clear" w:color="auto" w:fill="FFFFFF"/>
        </w:rPr>
      </w:pPr>
    </w:p>
    <w:p w14:paraId="566D545E" w14:textId="77777777" w:rsidR="00021BC4" w:rsidRPr="00145D3B" w:rsidRDefault="00021BC4" w:rsidP="00145D3B">
      <w:pPr>
        <w:pStyle w:val="Listenabsatz"/>
        <w:numPr>
          <w:ilvl w:val="0"/>
          <w:numId w:val="4"/>
        </w:numPr>
        <w:rPr>
          <w:rFonts w:ascii="Arial" w:eastAsia="Times New Roman" w:hAnsi="Arial" w:cs="Arial"/>
        </w:rPr>
      </w:pPr>
      <w:r w:rsidRPr="00145D3B">
        <w:rPr>
          <w:rFonts w:ascii="Arial" w:eastAsia="Times New Roman" w:hAnsi="Arial" w:cs="Arial"/>
          <w:highlight w:val="green"/>
        </w:rPr>
        <w:t>Wer feiert das Fest? (Gemeinschaft)</w:t>
      </w:r>
    </w:p>
    <w:p w14:paraId="3B4A72F0" w14:textId="77777777" w:rsidR="00021BC4" w:rsidRPr="00145D3B" w:rsidRDefault="00021BC4" w:rsidP="00145D3B">
      <w:pPr>
        <w:pStyle w:val="Listenabsatz"/>
        <w:numPr>
          <w:ilvl w:val="0"/>
          <w:numId w:val="4"/>
        </w:numPr>
        <w:rPr>
          <w:rFonts w:ascii="Arial" w:eastAsia="Times New Roman" w:hAnsi="Arial" w:cs="Arial"/>
        </w:rPr>
      </w:pPr>
      <w:r w:rsidRPr="00145D3B">
        <w:rPr>
          <w:rFonts w:ascii="Arial" w:eastAsia="Times New Roman" w:hAnsi="Arial" w:cs="Arial"/>
          <w:highlight w:val="magenta"/>
        </w:rPr>
        <w:t>Wie wird das Fest gefeiert? (Form)</w:t>
      </w:r>
    </w:p>
    <w:p w14:paraId="29E650AA" w14:textId="1AB5EE8D" w:rsidR="00D57A75" w:rsidRPr="00E532BD" w:rsidRDefault="00C449E9" w:rsidP="00D57A75">
      <w:pPr>
        <w:pStyle w:val="Listenabsatz"/>
        <w:numPr>
          <w:ilvl w:val="0"/>
          <w:numId w:val="4"/>
        </w:numPr>
        <w:rPr>
          <w:rFonts w:ascii="Arial" w:eastAsia="Times New Roman" w:hAnsi="Arial" w:cs="Arial"/>
        </w:rPr>
      </w:pPr>
      <w:r w:rsidRPr="00145D3B">
        <w:rPr>
          <w:rFonts w:ascii="Arial" w:eastAsia="Times New Roman" w:hAnsi="Arial" w:cs="Arial"/>
          <w:highlight w:val="cyan"/>
        </w:rPr>
        <w:t>Wieso wird das Fest gefeiert?</w:t>
      </w:r>
      <w:r w:rsidR="00021BC4" w:rsidRPr="00145D3B">
        <w:rPr>
          <w:rFonts w:ascii="Arial" w:eastAsia="Times New Roman" w:hAnsi="Arial" w:cs="Arial"/>
          <w:highlight w:val="cyan"/>
        </w:rPr>
        <w:t xml:space="preserve"> (Bedeutung)</w:t>
      </w:r>
    </w:p>
    <w:p w14:paraId="332F408F" w14:textId="77777777" w:rsidR="00D57A75" w:rsidRPr="00D57A75" w:rsidRDefault="00D57A75" w:rsidP="00D57A75">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D57A75" w14:paraId="6947DAF7" w14:textId="77777777" w:rsidTr="00E532BD">
        <w:tc>
          <w:tcPr>
            <w:tcW w:w="2122" w:type="dxa"/>
          </w:tcPr>
          <w:p w14:paraId="5CFB5F27" w14:textId="2D271828" w:rsidR="00D57A75" w:rsidRPr="00E532BD" w:rsidRDefault="00D57A75" w:rsidP="001E6BB3">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t>Hörtext 1</w:t>
            </w:r>
          </w:p>
          <w:p w14:paraId="2FAD34ED" w14:textId="77777777" w:rsidR="00D57A75" w:rsidRDefault="00D57A75" w:rsidP="001E6BB3">
            <w:pPr>
              <w:rPr>
                <w:rFonts w:ascii="Arial" w:hAnsi="Arial" w:cs="Arial"/>
                <w:color w:val="121212"/>
                <w:shd w:val="clear" w:color="auto" w:fill="FFFFFF"/>
              </w:rPr>
            </w:pPr>
          </w:p>
          <w:p w14:paraId="10AA9B1A" w14:textId="77777777" w:rsidR="00D57A75" w:rsidRPr="00E532BD" w:rsidRDefault="00D57A75" w:rsidP="001E6BB3">
            <w:pPr>
              <w:rPr>
                <w:rFonts w:ascii="Arial" w:hAnsi="Arial" w:cs="Arial"/>
                <w:b/>
                <w:bCs/>
                <w:color w:val="121212"/>
                <w:sz w:val="28"/>
                <w:szCs w:val="28"/>
                <w:shd w:val="clear" w:color="auto" w:fill="FFFFFF"/>
              </w:rPr>
            </w:pPr>
            <w:r w:rsidRPr="00E532BD">
              <w:rPr>
                <w:rFonts w:ascii="Arial" w:hAnsi="Arial" w:cs="Arial"/>
                <w:b/>
                <w:bCs/>
                <w:color w:val="121212"/>
                <w:sz w:val="28"/>
                <w:szCs w:val="28"/>
                <w:shd w:val="clear" w:color="auto" w:fill="FFFFFF"/>
              </w:rPr>
              <w:t>Gansabhauet Sursee</w:t>
            </w:r>
          </w:p>
          <w:p w14:paraId="18F01A77" w14:textId="77777777" w:rsidR="00E532BD" w:rsidRDefault="00E532BD" w:rsidP="001E6BB3"/>
          <w:p w14:paraId="420C8FA8" w14:textId="791CE26B" w:rsidR="00E532BD" w:rsidRPr="001040DB" w:rsidRDefault="00E532BD" w:rsidP="001E6BB3">
            <w:r>
              <w:rPr>
                <w:noProof/>
                <w:lang w:eastAsia="de-CH"/>
              </w:rPr>
              <w:drawing>
                <wp:inline distT="0" distB="0" distL="0" distR="0" wp14:anchorId="64270BD8" wp14:editId="78DAFC9E">
                  <wp:extent cx="879037" cy="1234203"/>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8039" cy="1246842"/>
                          </a:xfrm>
                          <a:prstGeom prst="rect">
                            <a:avLst/>
                          </a:prstGeom>
                        </pic:spPr>
                      </pic:pic>
                    </a:graphicData>
                  </a:graphic>
                </wp:inline>
              </w:drawing>
            </w:r>
          </w:p>
        </w:tc>
        <w:tc>
          <w:tcPr>
            <w:tcW w:w="6940" w:type="dxa"/>
          </w:tcPr>
          <w:p w14:paraId="76EFF632" w14:textId="77777777" w:rsidR="00D57A75" w:rsidRDefault="00D57A75" w:rsidP="001E6BB3">
            <w:pPr>
              <w:rPr>
                <w:rFonts w:ascii="Arial" w:hAnsi="Arial" w:cs="Arial"/>
                <w:color w:val="121212"/>
                <w:shd w:val="clear" w:color="auto" w:fill="FFFFFF"/>
              </w:rPr>
            </w:pPr>
            <w:r>
              <w:rPr>
                <w:rFonts w:ascii="Arial" w:hAnsi="Arial" w:cs="Arial"/>
                <w:color w:val="121212"/>
                <w:shd w:val="clear" w:color="auto" w:fill="FFFFFF"/>
              </w:rPr>
              <w:t xml:space="preserve">Immer am 11. November findet in Sursee die Gansabhauet statt. An diesem Fest </w:t>
            </w:r>
            <w:r w:rsidRPr="00B34DB1">
              <w:rPr>
                <w:rFonts w:ascii="Arial" w:hAnsi="Arial" w:cs="Arial"/>
                <w:color w:val="121212"/>
                <w:highlight w:val="magenta"/>
                <w:shd w:val="clear" w:color="auto" w:fill="FFFFFF"/>
              </w:rPr>
              <w:t xml:space="preserve">versuchen Menschen mit einem stumpfen Säbel einer toten Gans den Hals durchzutrennen. Die Schläger und Schlägerinnen werden vor ihrem Auftritt mit </w:t>
            </w:r>
            <w:r>
              <w:rPr>
                <w:rFonts w:ascii="Arial" w:hAnsi="Arial" w:cs="Arial"/>
                <w:color w:val="121212"/>
                <w:highlight w:val="magenta"/>
                <w:shd w:val="clear" w:color="auto" w:fill="FFFFFF"/>
              </w:rPr>
              <w:t>einem</w:t>
            </w:r>
            <w:r w:rsidRPr="00B34DB1">
              <w:rPr>
                <w:rFonts w:ascii="Arial" w:hAnsi="Arial" w:cs="Arial"/>
                <w:color w:val="121212"/>
                <w:highlight w:val="magenta"/>
                <w:shd w:val="clear" w:color="auto" w:fill="FFFFFF"/>
              </w:rPr>
              <w:t xml:space="preserve"> traditionellen Gewand eingekleidet und das Gesicht wird von einer goldigen Maske bedeckt, so dass sie die Gans blind treffen müssen.</w:t>
            </w:r>
            <w:r>
              <w:rPr>
                <w:rFonts w:ascii="Arial" w:hAnsi="Arial" w:cs="Arial"/>
                <w:color w:val="121212"/>
                <w:shd w:val="clear" w:color="auto" w:fill="FFFFFF"/>
              </w:rPr>
              <w:t xml:space="preserve"> Rund um die eigentliche Gansabhauet werden </w:t>
            </w:r>
            <w:r w:rsidRPr="00B34DB1">
              <w:rPr>
                <w:rFonts w:ascii="Arial" w:hAnsi="Arial" w:cs="Arial"/>
                <w:color w:val="121212"/>
                <w:highlight w:val="magenta"/>
                <w:shd w:val="clear" w:color="auto" w:fill="FFFFFF"/>
              </w:rPr>
              <w:t>viele Spiele</w:t>
            </w:r>
            <w:r>
              <w:rPr>
                <w:rFonts w:ascii="Arial" w:hAnsi="Arial" w:cs="Arial"/>
                <w:color w:val="121212"/>
                <w:shd w:val="clear" w:color="auto" w:fill="FFFFFF"/>
              </w:rPr>
              <w:t xml:space="preserve"> für Kinder und Jugendliche angeboten. Am Abend endet der Martinstag mit einem </w:t>
            </w:r>
            <w:r w:rsidRPr="00B34DB1">
              <w:rPr>
                <w:rFonts w:ascii="Arial" w:hAnsi="Arial" w:cs="Arial"/>
                <w:color w:val="121212"/>
                <w:highlight w:val="magenta"/>
                <w:shd w:val="clear" w:color="auto" w:fill="FFFFFF"/>
              </w:rPr>
              <w:t xml:space="preserve">grossen </w:t>
            </w:r>
            <w:proofErr w:type="spellStart"/>
            <w:r w:rsidRPr="00B34DB1">
              <w:rPr>
                <w:rFonts w:ascii="Arial" w:hAnsi="Arial" w:cs="Arial"/>
                <w:color w:val="121212"/>
                <w:highlight w:val="magenta"/>
                <w:shd w:val="clear" w:color="auto" w:fill="FFFFFF"/>
              </w:rPr>
              <w:t>Räbeliechtliumzug</w:t>
            </w:r>
            <w:proofErr w:type="spellEnd"/>
            <w:r>
              <w:rPr>
                <w:rFonts w:ascii="Arial" w:hAnsi="Arial" w:cs="Arial"/>
                <w:color w:val="121212"/>
                <w:shd w:val="clear" w:color="auto" w:fill="FFFFFF"/>
              </w:rPr>
              <w:t xml:space="preserve"> durch die Altstadt.</w:t>
            </w:r>
          </w:p>
          <w:p w14:paraId="6EC4D805" w14:textId="77777777" w:rsidR="00D57A75" w:rsidRDefault="00D57A75" w:rsidP="001E6BB3">
            <w:pPr>
              <w:rPr>
                <w:rFonts w:ascii="Arial" w:hAnsi="Arial" w:cs="Arial"/>
                <w:color w:val="121212"/>
                <w:shd w:val="clear" w:color="auto" w:fill="FFFFFF"/>
              </w:rPr>
            </w:pPr>
            <w:r w:rsidRPr="00B34DB1">
              <w:rPr>
                <w:rFonts w:ascii="Arial" w:hAnsi="Arial" w:cs="Arial"/>
                <w:color w:val="121212"/>
                <w:highlight w:val="cyan"/>
                <w:shd w:val="clear" w:color="auto" w:fill="FFFFFF"/>
              </w:rPr>
              <w:t>Das Datum hat eine wichtige Bedeutung: Der 11.11.</w:t>
            </w:r>
            <w:r>
              <w:rPr>
                <w:rFonts w:ascii="Arial" w:hAnsi="Arial" w:cs="Arial"/>
                <w:color w:val="121212"/>
                <w:highlight w:val="cyan"/>
                <w:shd w:val="clear" w:color="auto" w:fill="FFFFFF"/>
              </w:rPr>
              <w:t xml:space="preserve">, auch </w:t>
            </w:r>
            <w:r w:rsidRPr="00B34DB1">
              <w:rPr>
                <w:rFonts w:ascii="Arial" w:hAnsi="Arial" w:cs="Arial"/>
                <w:color w:val="121212"/>
                <w:highlight w:val="cyan"/>
                <w:shd w:val="clear" w:color="auto" w:fill="FFFFFF"/>
              </w:rPr>
              <w:t>Martini</w:t>
            </w:r>
            <w:r>
              <w:rPr>
                <w:rFonts w:ascii="Arial" w:hAnsi="Arial" w:cs="Arial"/>
                <w:color w:val="121212"/>
                <w:highlight w:val="cyan"/>
                <w:shd w:val="clear" w:color="auto" w:fill="FFFFFF"/>
              </w:rPr>
              <w:t xml:space="preserve"> oder</w:t>
            </w:r>
            <w:r w:rsidRPr="00B34DB1">
              <w:rPr>
                <w:rFonts w:ascii="Arial" w:hAnsi="Arial" w:cs="Arial"/>
                <w:color w:val="121212"/>
                <w:highlight w:val="cyan"/>
                <w:shd w:val="clear" w:color="auto" w:fill="FFFFFF"/>
              </w:rPr>
              <w:t xml:space="preserve"> Tag des Heiligen St. Martin</w:t>
            </w:r>
            <w:r>
              <w:rPr>
                <w:rFonts w:ascii="Arial" w:hAnsi="Arial" w:cs="Arial"/>
                <w:color w:val="121212"/>
                <w:highlight w:val="cyan"/>
                <w:shd w:val="clear" w:color="auto" w:fill="FFFFFF"/>
              </w:rPr>
              <w:t xml:space="preserve"> genannt, </w:t>
            </w:r>
            <w:r w:rsidRPr="00B34DB1">
              <w:rPr>
                <w:rFonts w:ascii="Arial" w:hAnsi="Arial" w:cs="Arial"/>
                <w:color w:val="121212"/>
                <w:highlight w:val="cyan"/>
                <w:shd w:val="clear" w:color="auto" w:fill="FFFFFF"/>
              </w:rPr>
              <w:t>galt in vielen Orten der Eidgenossenschaft als wichtiger Zehnt</w:t>
            </w:r>
            <w:r>
              <w:rPr>
                <w:rFonts w:ascii="Arial" w:hAnsi="Arial" w:cs="Arial"/>
                <w:color w:val="121212"/>
                <w:highlight w:val="cyan"/>
                <w:shd w:val="clear" w:color="auto" w:fill="FFFFFF"/>
              </w:rPr>
              <w:t>-A</w:t>
            </w:r>
            <w:r w:rsidRPr="00B34DB1">
              <w:rPr>
                <w:rFonts w:ascii="Arial" w:hAnsi="Arial" w:cs="Arial"/>
                <w:color w:val="121212"/>
                <w:highlight w:val="cyan"/>
                <w:shd w:val="clear" w:color="auto" w:fill="FFFFFF"/>
              </w:rPr>
              <w:t xml:space="preserve">bgabe- und Markttag. </w:t>
            </w:r>
            <w:r w:rsidRPr="003935A0">
              <w:rPr>
                <w:rFonts w:ascii="Arial" w:hAnsi="Arial" w:cs="Arial"/>
                <w:color w:val="121212"/>
              </w:rPr>
              <w:t xml:space="preserve">Auch wenn der Brauch erst im 19. Jahrhundert mit schriftlichen Quellen belegt ist, so geht man davon aus, dass bereits viel früher </w:t>
            </w:r>
            <w:r w:rsidRPr="00B34DB1">
              <w:rPr>
                <w:rFonts w:ascii="Arial" w:hAnsi="Arial" w:cs="Arial"/>
                <w:color w:val="121212"/>
                <w:highlight w:val="cyan"/>
                <w:shd w:val="clear" w:color="auto" w:fill="FFFFFF"/>
              </w:rPr>
              <w:t>der Martinitag von der Oberschicht genutzt wurde, um bei seinen bäuerlichen Untertanen die Abgaben, z.B. Getreide oder Tiere, einzuziehen</w:t>
            </w:r>
            <w:r w:rsidRPr="003935A0">
              <w:rPr>
                <w:rFonts w:ascii="Arial" w:hAnsi="Arial" w:cs="Arial"/>
                <w:color w:val="121212"/>
                <w:shd w:val="clear" w:color="auto" w:fill="FFFFFF"/>
              </w:rPr>
              <w:t xml:space="preserve">. Wahrscheinlich wurde zu dem Anlass von der Oberschicht auch mal </w:t>
            </w:r>
            <w:r w:rsidRPr="00B34DB1">
              <w:rPr>
                <w:rFonts w:ascii="Arial" w:hAnsi="Arial" w:cs="Arial"/>
                <w:color w:val="121212"/>
                <w:highlight w:val="cyan"/>
                <w:shd w:val="clear" w:color="auto" w:fill="FFFFFF"/>
              </w:rPr>
              <w:t>eine Gans zur Belustigung der Untertanen als Spektakel aufgehängt und anschliessend verteilt.</w:t>
            </w:r>
            <w:r>
              <w:rPr>
                <w:rFonts w:ascii="Arial" w:hAnsi="Arial" w:cs="Arial"/>
                <w:color w:val="121212"/>
                <w:shd w:val="clear" w:color="auto" w:fill="FFFFFF"/>
              </w:rPr>
              <w:t xml:space="preserve"> </w:t>
            </w:r>
          </w:p>
          <w:p w14:paraId="10A01B66" w14:textId="77777777" w:rsidR="00D57A75" w:rsidRPr="008208EE" w:rsidRDefault="00D57A75" w:rsidP="001E6BB3">
            <w:pPr>
              <w:rPr>
                <w:rFonts w:ascii="Arial" w:hAnsi="Arial" w:cs="Arial"/>
                <w:color w:val="121212"/>
                <w:shd w:val="clear" w:color="auto" w:fill="FFFFFF"/>
              </w:rPr>
            </w:pPr>
            <w:r>
              <w:rPr>
                <w:rFonts w:ascii="Arial" w:hAnsi="Arial" w:cs="Arial"/>
                <w:color w:val="121212"/>
                <w:shd w:val="clear" w:color="auto" w:fill="FFFFFF"/>
              </w:rPr>
              <w:t xml:space="preserve">Um 1820 verschwand die Gansabhauet in Sursee, wurde aber 1863 wiederbelebt und seither </w:t>
            </w:r>
            <w:r w:rsidRPr="00B34DB1">
              <w:rPr>
                <w:rFonts w:ascii="Arial" w:hAnsi="Arial" w:cs="Arial"/>
                <w:color w:val="121212"/>
                <w:highlight w:val="green"/>
                <w:shd w:val="clear" w:color="auto" w:fill="FFFFFF"/>
              </w:rPr>
              <w:t xml:space="preserve">von der </w:t>
            </w:r>
            <w:proofErr w:type="spellStart"/>
            <w:r w:rsidRPr="00B34DB1">
              <w:rPr>
                <w:rFonts w:ascii="Arial" w:hAnsi="Arial" w:cs="Arial"/>
                <w:color w:val="121212"/>
                <w:highlight w:val="green"/>
                <w:shd w:val="clear" w:color="auto" w:fill="FFFFFF"/>
              </w:rPr>
              <w:t>Surseer</w:t>
            </w:r>
            <w:proofErr w:type="spellEnd"/>
            <w:r w:rsidRPr="00B34DB1">
              <w:rPr>
                <w:rFonts w:ascii="Arial" w:hAnsi="Arial" w:cs="Arial"/>
                <w:color w:val="121212"/>
                <w:highlight w:val="green"/>
                <w:shd w:val="clear" w:color="auto" w:fill="FFFFFF"/>
              </w:rPr>
              <w:t xml:space="preserve"> Bevölkerung</w:t>
            </w:r>
            <w:r>
              <w:rPr>
                <w:rFonts w:ascii="Arial" w:hAnsi="Arial" w:cs="Arial"/>
                <w:color w:val="121212"/>
                <w:shd w:val="clear" w:color="auto" w:fill="FFFFFF"/>
              </w:rPr>
              <w:t xml:space="preserve"> jedes Jahr gefeiert.</w:t>
            </w:r>
          </w:p>
        </w:tc>
      </w:tr>
    </w:tbl>
    <w:p w14:paraId="55BF17FA" w14:textId="627A2F10" w:rsidR="00D57A75" w:rsidRDefault="00D57A75" w:rsidP="00021BC4">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E532BD" w14:paraId="694A1033" w14:textId="77777777" w:rsidTr="00E532BD">
        <w:tc>
          <w:tcPr>
            <w:tcW w:w="2122" w:type="dxa"/>
          </w:tcPr>
          <w:p w14:paraId="2B5F599D" w14:textId="48F29D92" w:rsidR="00E532BD" w:rsidRPr="00E532BD" w:rsidRDefault="00E532BD" w:rsidP="00E532BD">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t xml:space="preserve">Hörtext </w:t>
            </w:r>
            <w:r>
              <w:rPr>
                <w:rFonts w:ascii="Arial" w:hAnsi="Arial" w:cs="Arial"/>
                <w:color w:val="121212"/>
                <w:sz w:val="24"/>
                <w:szCs w:val="24"/>
                <w:u w:val="single"/>
                <w:shd w:val="clear" w:color="auto" w:fill="FFFFFF"/>
              </w:rPr>
              <w:t>2</w:t>
            </w:r>
          </w:p>
          <w:p w14:paraId="03FDA744" w14:textId="77777777" w:rsidR="00E532BD" w:rsidRDefault="00E532BD" w:rsidP="00E532BD">
            <w:pPr>
              <w:rPr>
                <w:rFonts w:ascii="Arial" w:hAnsi="Arial" w:cs="Arial"/>
                <w:color w:val="121212"/>
                <w:shd w:val="clear" w:color="auto" w:fill="FFFFFF"/>
              </w:rPr>
            </w:pPr>
          </w:p>
          <w:p w14:paraId="4C46AFD9" w14:textId="0D334238" w:rsidR="00E532BD" w:rsidRPr="00E532BD" w:rsidRDefault="00E532BD" w:rsidP="001E6BB3">
            <w:pPr>
              <w:rPr>
                <w:rFonts w:ascii="Arial" w:hAnsi="Arial" w:cs="Arial"/>
                <w:b/>
                <w:bCs/>
                <w:color w:val="121212"/>
                <w:sz w:val="28"/>
                <w:szCs w:val="28"/>
                <w:shd w:val="clear" w:color="auto" w:fill="FFFFFF"/>
              </w:rPr>
            </w:pPr>
            <w:r w:rsidRPr="00E532BD">
              <w:rPr>
                <w:rFonts w:ascii="Arial" w:hAnsi="Arial" w:cs="Arial"/>
                <w:b/>
                <w:bCs/>
                <w:color w:val="121212"/>
                <w:sz w:val="28"/>
                <w:szCs w:val="28"/>
                <w:shd w:val="clear" w:color="auto" w:fill="FFFFFF"/>
              </w:rPr>
              <w:t>Auffahrts</w:t>
            </w:r>
            <w:r>
              <w:rPr>
                <w:rFonts w:ascii="Arial" w:hAnsi="Arial" w:cs="Arial"/>
                <w:b/>
                <w:bCs/>
                <w:color w:val="121212"/>
                <w:sz w:val="28"/>
                <w:szCs w:val="28"/>
                <w:shd w:val="clear" w:color="auto" w:fill="FFFFFF"/>
              </w:rPr>
              <w:t>-</w:t>
            </w:r>
            <w:r w:rsidRPr="00E532BD">
              <w:rPr>
                <w:rFonts w:ascii="Arial" w:hAnsi="Arial" w:cs="Arial"/>
                <w:b/>
                <w:bCs/>
                <w:color w:val="121212"/>
                <w:sz w:val="28"/>
                <w:szCs w:val="28"/>
                <w:shd w:val="clear" w:color="auto" w:fill="FFFFFF"/>
              </w:rPr>
              <w:t>umritt Beromünster</w:t>
            </w:r>
          </w:p>
          <w:p w14:paraId="4ED4E35C" w14:textId="02802169" w:rsidR="00E532BD" w:rsidRDefault="00E532BD" w:rsidP="001E6BB3">
            <w:pPr>
              <w:rPr>
                <w:rFonts w:ascii="Arial" w:hAnsi="Arial" w:cs="Arial"/>
                <w:color w:val="121212"/>
                <w:shd w:val="clear" w:color="auto" w:fill="FFFFFF"/>
              </w:rPr>
            </w:pPr>
          </w:p>
          <w:p w14:paraId="088E5C11" w14:textId="707B6C7B" w:rsidR="00E532BD" w:rsidRDefault="00E532BD" w:rsidP="001E6BB3">
            <w:pPr>
              <w:rPr>
                <w:rFonts w:ascii="Arial" w:hAnsi="Arial" w:cs="Arial"/>
                <w:color w:val="121212"/>
                <w:shd w:val="clear" w:color="auto" w:fill="FFFFFF"/>
              </w:rPr>
            </w:pPr>
            <w:r>
              <w:rPr>
                <w:noProof/>
                <w:lang w:eastAsia="de-CH"/>
              </w:rPr>
              <w:drawing>
                <wp:inline distT="0" distB="0" distL="0" distR="0" wp14:anchorId="49FDA99D" wp14:editId="7843D995">
                  <wp:extent cx="1158875" cy="877714"/>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806" cy="895082"/>
                          </a:xfrm>
                          <a:prstGeom prst="rect">
                            <a:avLst/>
                          </a:prstGeom>
                        </pic:spPr>
                      </pic:pic>
                    </a:graphicData>
                  </a:graphic>
                </wp:inline>
              </w:drawing>
            </w:r>
          </w:p>
          <w:p w14:paraId="58231DDB" w14:textId="77777777" w:rsidR="00E532BD" w:rsidRPr="001040DB" w:rsidRDefault="00E532BD" w:rsidP="001E6BB3"/>
        </w:tc>
        <w:tc>
          <w:tcPr>
            <w:tcW w:w="6940" w:type="dxa"/>
          </w:tcPr>
          <w:p w14:paraId="563D47CE" w14:textId="77777777" w:rsidR="00E532BD" w:rsidRDefault="00E532BD" w:rsidP="001E6BB3">
            <w:pPr>
              <w:rPr>
                <w:rFonts w:ascii="Arial" w:hAnsi="Arial" w:cs="Arial"/>
                <w:color w:val="121212"/>
              </w:rPr>
            </w:pPr>
            <w:r w:rsidRPr="00F31309">
              <w:rPr>
                <w:rFonts w:ascii="Arial" w:hAnsi="Arial" w:cs="Arial"/>
                <w:color w:val="121212"/>
                <w:highlight w:val="cyan"/>
              </w:rPr>
              <w:t>An Christi Himmelfahrt, am 40. Tag nach Ostern,</w:t>
            </w:r>
            <w:r w:rsidRPr="00F31309">
              <w:rPr>
                <w:rFonts w:ascii="Arial" w:hAnsi="Arial" w:cs="Arial"/>
                <w:color w:val="121212"/>
              </w:rPr>
              <w:t xml:space="preserve"> dem sogenannten Auffahrtstag</w:t>
            </w:r>
            <w:r>
              <w:rPr>
                <w:rFonts w:ascii="Arial" w:hAnsi="Arial" w:cs="Arial"/>
                <w:color w:val="121212"/>
              </w:rPr>
              <w:t>,</w:t>
            </w:r>
            <w:r w:rsidRPr="00F31309">
              <w:rPr>
                <w:rFonts w:ascii="Arial" w:hAnsi="Arial" w:cs="Arial"/>
                <w:color w:val="121212"/>
              </w:rPr>
              <w:t xml:space="preserve"> </w:t>
            </w:r>
            <w:r>
              <w:rPr>
                <w:rFonts w:ascii="Arial" w:hAnsi="Arial" w:cs="Arial"/>
                <w:color w:val="121212"/>
              </w:rPr>
              <w:t xml:space="preserve">feiern Christen </w:t>
            </w:r>
            <w:r w:rsidRPr="00F31309">
              <w:rPr>
                <w:rFonts w:ascii="Arial" w:hAnsi="Arial" w:cs="Arial"/>
                <w:color w:val="121212"/>
                <w:highlight w:val="cyan"/>
              </w:rPr>
              <w:t>die Rückkehr von Jesus zu seinem Vater in den Himmel</w:t>
            </w:r>
            <w:r>
              <w:rPr>
                <w:rFonts w:ascii="Arial" w:hAnsi="Arial" w:cs="Arial"/>
                <w:color w:val="121212"/>
                <w:highlight w:val="cyan"/>
              </w:rPr>
              <w:t>.</w:t>
            </w:r>
            <w:r w:rsidRPr="00F31309">
              <w:rPr>
                <w:rFonts w:ascii="Arial" w:hAnsi="Arial" w:cs="Arial"/>
                <w:color w:val="121212"/>
                <w:highlight w:val="cyan"/>
              </w:rPr>
              <w:t xml:space="preserve"> </w:t>
            </w:r>
          </w:p>
          <w:p w14:paraId="07F87D3C" w14:textId="77777777" w:rsidR="00E532BD" w:rsidRPr="00F31309" w:rsidRDefault="00E532BD" w:rsidP="001E6BB3">
            <w:pPr>
              <w:rPr>
                <w:rFonts w:ascii="Arial" w:hAnsi="Arial" w:cs="Arial"/>
                <w:color w:val="121212"/>
              </w:rPr>
            </w:pPr>
            <w:r w:rsidRPr="00F31309">
              <w:rPr>
                <w:rFonts w:ascii="Arial" w:hAnsi="Arial" w:cs="Arial"/>
                <w:color w:val="121212"/>
              </w:rPr>
              <w:t xml:space="preserve">Das </w:t>
            </w:r>
            <w:r>
              <w:rPr>
                <w:rFonts w:ascii="Arial" w:hAnsi="Arial" w:cs="Arial"/>
                <w:color w:val="121212"/>
              </w:rPr>
              <w:t xml:space="preserve">geschieht </w:t>
            </w:r>
            <w:r w:rsidRPr="00F31309">
              <w:rPr>
                <w:rFonts w:ascii="Arial" w:hAnsi="Arial" w:cs="Arial"/>
                <w:color w:val="121212"/>
              </w:rPr>
              <w:t>auch am Auffahrtsumritt in Beromünster</w:t>
            </w:r>
            <w:r>
              <w:rPr>
                <w:rFonts w:ascii="Arial" w:hAnsi="Arial" w:cs="Arial"/>
                <w:color w:val="121212"/>
              </w:rPr>
              <w:t>:</w:t>
            </w:r>
            <w:r w:rsidRPr="00F31309">
              <w:rPr>
                <w:rFonts w:ascii="Arial" w:hAnsi="Arial" w:cs="Arial"/>
                <w:color w:val="121212"/>
              </w:rPr>
              <w:t xml:space="preserve"> Jährlich versammeln sich </w:t>
            </w:r>
            <w:r w:rsidRPr="00F31309">
              <w:rPr>
                <w:rFonts w:ascii="Arial" w:hAnsi="Arial" w:cs="Arial"/>
                <w:color w:val="121212"/>
                <w:highlight w:val="green"/>
              </w:rPr>
              <w:t xml:space="preserve">rund tausend, </w:t>
            </w:r>
            <w:r>
              <w:rPr>
                <w:rFonts w:ascii="Arial" w:hAnsi="Arial" w:cs="Arial"/>
                <w:color w:val="121212"/>
                <w:highlight w:val="green"/>
              </w:rPr>
              <w:t>meist</w:t>
            </w:r>
            <w:r w:rsidRPr="00F31309">
              <w:rPr>
                <w:rFonts w:ascii="Arial" w:hAnsi="Arial" w:cs="Arial"/>
                <w:color w:val="121212"/>
                <w:highlight w:val="green"/>
              </w:rPr>
              <w:t xml:space="preserve"> katholische Gläubige aus </w:t>
            </w:r>
            <w:r w:rsidRPr="00D40FF8">
              <w:rPr>
                <w:rFonts w:ascii="Arial" w:hAnsi="Arial" w:cs="Arial"/>
                <w:color w:val="121212"/>
                <w:highlight w:val="green"/>
              </w:rPr>
              <w:t>Beromünster und der Umgebung</w:t>
            </w:r>
            <w:r w:rsidRPr="00F31309">
              <w:rPr>
                <w:rFonts w:ascii="Arial" w:hAnsi="Arial" w:cs="Arial"/>
                <w:color w:val="121212"/>
              </w:rPr>
              <w:t xml:space="preserve"> und begeben sich gemeinsam auf eine</w:t>
            </w:r>
            <w:r>
              <w:rPr>
                <w:rFonts w:ascii="Arial" w:hAnsi="Arial" w:cs="Arial"/>
                <w:color w:val="121212"/>
              </w:rPr>
              <w:t>n</w:t>
            </w:r>
            <w:r w:rsidRPr="00F31309">
              <w:rPr>
                <w:rFonts w:ascii="Arial" w:hAnsi="Arial" w:cs="Arial"/>
                <w:color w:val="121212"/>
              </w:rPr>
              <w:t xml:space="preserve"> 18 Kilometer lange</w:t>
            </w:r>
            <w:r>
              <w:rPr>
                <w:rFonts w:ascii="Arial" w:hAnsi="Arial" w:cs="Arial"/>
                <w:color w:val="121212"/>
              </w:rPr>
              <w:t>n Marsch.</w:t>
            </w:r>
          </w:p>
          <w:p w14:paraId="62E920A4" w14:textId="77777777" w:rsidR="00E532BD" w:rsidRPr="00F31309" w:rsidRDefault="00E532BD" w:rsidP="001E6BB3">
            <w:pPr>
              <w:rPr>
                <w:rFonts w:ascii="Arial" w:hAnsi="Arial" w:cs="Arial"/>
                <w:color w:val="121212"/>
                <w:highlight w:val="magenta"/>
              </w:rPr>
            </w:pPr>
            <w:r w:rsidRPr="00F31309">
              <w:rPr>
                <w:rFonts w:ascii="Arial" w:hAnsi="Arial" w:cs="Arial"/>
                <w:color w:val="121212"/>
                <w:highlight w:val="magenta"/>
              </w:rPr>
              <w:t xml:space="preserve">Früh morgens um 5:30 Uhr treffen sich die Pilger. Sie werden von Geistlichen, der Reitermusik, und </w:t>
            </w:r>
            <w:r>
              <w:rPr>
                <w:rFonts w:ascii="Arial" w:hAnsi="Arial" w:cs="Arial"/>
                <w:color w:val="121212"/>
                <w:highlight w:val="magenta"/>
              </w:rPr>
              <w:t xml:space="preserve">von </w:t>
            </w:r>
            <w:r w:rsidRPr="00F31309">
              <w:rPr>
                <w:rFonts w:ascii="Arial" w:hAnsi="Arial" w:cs="Arial"/>
                <w:color w:val="121212"/>
                <w:highlight w:val="magenta"/>
              </w:rPr>
              <w:t xml:space="preserve">Männern in Uniformen begleitet. Unterwegs beten die Menschen, einige leise für sich und andere in Gruppen. Die Pilger machen zudem an 14 festlich dekorierten Triumphbögen halt. Dort wird jeweils </w:t>
            </w:r>
            <w:r>
              <w:rPr>
                <w:rFonts w:ascii="Arial" w:hAnsi="Arial" w:cs="Arial"/>
                <w:color w:val="121212"/>
                <w:highlight w:val="magenta"/>
              </w:rPr>
              <w:t>gedankt</w:t>
            </w:r>
            <w:r w:rsidRPr="00F31309">
              <w:rPr>
                <w:rFonts w:ascii="Arial" w:hAnsi="Arial" w:cs="Arial"/>
                <w:color w:val="121212"/>
                <w:highlight w:val="magenta"/>
              </w:rPr>
              <w:t xml:space="preserve"> für das</w:t>
            </w:r>
            <w:r>
              <w:rPr>
                <w:rFonts w:ascii="Arial" w:hAnsi="Arial" w:cs="Arial"/>
                <w:color w:val="121212"/>
                <w:highlight w:val="magenta"/>
              </w:rPr>
              <w:t>,</w:t>
            </w:r>
            <w:r w:rsidRPr="00F31309">
              <w:rPr>
                <w:rFonts w:ascii="Arial" w:hAnsi="Arial" w:cs="Arial"/>
                <w:color w:val="121212"/>
                <w:highlight w:val="magenta"/>
              </w:rPr>
              <w:t xml:space="preserve"> was man hat und um künftiges Wohlergehen gebeten. </w:t>
            </w:r>
          </w:p>
          <w:p w14:paraId="2496161C" w14:textId="77777777" w:rsidR="00E532BD" w:rsidRPr="00F31309" w:rsidRDefault="00E532BD" w:rsidP="001E6BB3">
            <w:pPr>
              <w:rPr>
                <w:rFonts w:ascii="Arial" w:hAnsi="Arial" w:cs="Arial"/>
                <w:color w:val="121212"/>
              </w:rPr>
            </w:pPr>
            <w:r w:rsidRPr="00F31309">
              <w:rPr>
                <w:rFonts w:ascii="Arial" w:hAnsi="Arial" w:cs="Arial"/>
                <w:color w:val="121212"/>
                <w:highlight w:val="magenta"/>
              </w:rPr>
              <w:t>Etwa in der Hälfte hält ein Ehrenprediger eine Messe in der Kirche von Rickenbach. D</w:t>
            </w:r>
            <w:r>
              <w:rPr>
                <w:rFonts w:ascii="Arial" w:hAnsi="Arial" w:cs="Arial"/>
                <w:color w:val="121212"/>
                <w:highlight w:val="magenta"/>
              </w:rPr>
              <w:t>er</w:t>
            </w:r>
            <w:r w:rsidRPr="00F31309">
              <w:rPr>
                <w:rFonts w:ascii="Arial" w:hAnsi="Arial" w:cs="Arial"/>
                <w:color w:val="121212"/>
                <w:highlight w:val="magenta"/>
              </w:rPr>
              <w:t xml:space="preserve"> </w:t>
            </w:r>
            <w:r>
              <w:rPr>
                <w:rFonts w:ascii="Arial" w:hAnsi="Arial" w:cs="Arial"/>
                <w:color w:val="121212"/>
                <w:highlight w:val="magenta"/>
              </w:rPr>
              <w:t>Rundmarsch</w:t>
            </w:r>
            <w:r w:rsidRPr="00F31309">
              <w:rPr>
                <w:rFonts w:ascii="Arial" w:hAnsi="Arial" w:cs="Arial"/>
                <w:color w:val="121212"/>
                <w:highlight w:val="magenta"/>
              </w:rPr>
              <w:t xml:space="preserve"> wird etwa um 14:00 Uhr </w:t>
            </w:r>
            <w:r>
              <w:rPr>
                <w:rFonts w:ascii="Arial" w:hAnsi="Arial" w:cs="Arial"/>
                <w:color w:val="121212"/>
                <w:highlight w:val="magenta"/>
              </w:rPr>
              <w:t xml:space="preserve">wieder in Beromünster </w:t>
            </w:r>
            <w:r w:rsidRPr="00F31309">
              <w:rPr>
                <w:rFonts w:ascii="Arial" w:hAnsi="Arial" w:cs="Arial"/>
                <w:color w:val="121212"/>
                <w:highlight w:val="magenta"/>
              </w:rPr>
              <w:t>beendet.</w:t>
            </w:r>
            <w:r w:rsidRPr="00F31309">
              <w:rPr>
                <w:rFonts w:ascii="Arial" w:hAnsi="Arial" w:cs="Arial"/>
                <w:color w:val="121212"/>
              </w:rPr>
              <w:t xml:space="preserve"> Da werden </w:t>
            </w:r>
            <w:r>
              <w:rPr>
                <w:rFonts w:ascii="Arial" w:hAnsi="Arial" w:cs="Arial"/>
                <w:color w:val="121212"/>
              </w:rPr>
              <w:t>die Gläubigen</w:t>
            </w:r>
            <w:r w:rsidRPr="00F31309">
              <w:rPr>
                <w:rFonts w:ascii="Arial" w:hAnsi="Arial" w:cs="Arial"/>
                <w:color w:val="121212"/>
              </w:rPr>
              <w:t xml:space="preserve"> von einem grossen Publikum gefeiert.</w:t>
            </w:r>
          </w:p>
          <w:p w14:paraId="2CDB048B" w14:textId="77777777" w:rsidR="00E532BD" w:rsidRPr="00F31309" w:rsidRDefault="00E532BD" w:rsidP="001E6BB3">
            <w:pPr>
              <w:rPr>
                <w:rFonts w:ascii="Arial" w:hAnsi="Arial" w:cs="Arial"/>
              </w:rPr>
            </w:pPr>
            <w:r>
              <w:rPr>
                <w:rFonts w:ascii="Arial" w:hAnsi="Arial" w:cs="Arial"/>
              </w:rPr>
              <w:t xml:space="preserve">Belege zeigen, dass dieser Brauch bereits 1420 stattgefunden hat. Damals haben kirchliche Herren den Umritt genutzt, um ihr Gebiet zu kennzeichnen. Auch damals betete der Pfarrer für den Schutz der Menschen, Tiere und Felder. </w:t>
            </w:r>
          </w:p>
        </w:tc>
      </w:tr>
    </w:tbl>
    <w:p w14:paraId="046C5D5F" w14:textId="11AD0972" w:rsidR="00E532BD" w:rsidRDefault="00E532BD" w:rsidP="00021BC4">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E532BD" w14:paraId="2978C80F" w14:textId="77777777" w:rsidTr="00E532BD">
        <w:tc>
          <w:tcPr>
            <w:tcW w:w="2122" w:type="dxa"/>
            <w:shd w:val="clear" w:color="auto" w:fill="FFFFFF" w:themeFill="background1"/>
          </w:tcPr>
          <w:p w14:paraId="73C1B53E" w14:textId="2411B2A8" w:rsidR="00E532BD" w:rsidRPr="00E532BD" w:rsidRDefault="00E532BD" w:rsidP="00E532BD">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lastRenderedPageBreak/>
              <w:t xml:space="preserve">Hörtext </w:t>
            </w:r>
            <w:r>
              <w:rPr>
                <w:rFonts w:ascii="Arial" w:hAnsi="Arial" w:cs="Arial"/>
                <w:color w:val="121212"/>
                <w:sz w:val="24"/>
                <w:szCs w:val="24"/>
                <w:u w:val="single"/>
                <w:shd w:val="clear" w:color="auto" w:fill="FFFFFF"/>
              </w:rPr>
              <w:t>3</w:t>
            </w:r>
          </w:p>
          <w:p w14:paraId="69530189" w14:textId="77777777" w:rsidR="00E532BD" w:rsidRDefault="00E532BD" w:rsidP="00E532BD">
            <w:pPr>
              <w:rPr>
                <w:rFonts w:ascii="Arial" w:hAnsi="Arial" w:cs="Arial"/>
                <w:color w:val="121212"/>
                <w:shd w:val="clear" w:color="auto" w:fill="FFFFFF"/>
              </w:rPr>
            </w:pPr>
          </w:p>
          <w:p w14:paraId="1F7E0CC9" w14:textId="77777777" w:rsidR="00E532BD" w:rsidRPr="00E532BD" w:rsidRDefault="00E532BD" w:rsidP="001E6BB3">
            <w:pPr>
              <w:rPr>
                <w:b/>
                <w:bCs/>
                <w:sz w:val="28"/>
                <w:szCs w:val="28"/>
                <w:lang w:val="fr-CH"/>
              </w:rPr>
            </w:pPr>
            <w:proofErr w:type="spellStart"/>
            <w:r w:rsidRPr="00E532BD">
              <w:rPr>
                <w:b/>
                <w:bCs/>
                <w:sz w:val="28"/>
                <w:szCs w:val="28"/>
                <w:lang w:val="fr-CH"/>
              </w:rPr>
              <w:t>Blueballs</w:t>
            </w:r>
            <w:proofErr w:type="spellEnd"/>
            <w:r w:rsidRPr="00E532BD">
              <w:rPr>
                <w:b/>
                <w:bCs/>
                <w:sz w:val="28"/>
                <w:szCs w:val="28"/>
                <w:lang w:val="fr-CH"/>
              </w:rPr>
              <w:t xml:space="preserve"> Festival Luzern</w:t>
            </w:r>
          </w:p>
          <w:p w14:paraId="41BD4220" w14:textId="77777777" w:rsidR="00E532BD" w:rsidRDefault="00E532BD" w:rsidP="001E6BB3">
            <w:pPr>
              <w:rPr>
                <w:lang w:val="fr-CH"/>
              </w:rPr>
            </w:pPr>
          </w:p>
          <w:p w14:paraId="149EADEE" w14:textId="77777777" w:rsidR="00E532BD" w:rsidRPr="003A169B" w:rsidRDefault="00E532BD" w:rsidP="001E6BB3">
            <w:pPr>
              <w:rPr>
                <w:lang w:val="fr-CH"/>
              </w:rPr>
            </w:pPr>
            <w:r>
              <w:rPr>
                <w:noProof/>
                <w:lang w:eastAsia="de-CH"/>
              </w:rPr>
              <w:drawing>
                <wp:inline distT="0" distB="0" distL="0" distR="0" wp14:anchorId="199FBE12" wp14:editId="48638883">
                  <wp:extent cx="1195472" cy="763905"/>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1908" cy="780797"/>
                          </a:xfrm>
                          <a:prstGeom prst="rect">
                            <a:avLst/>
                          </a:prstGeom>
                        </pic:spPr>
                      </pic:pic>
                    </a:graphicData>
                  </a:graphic>
                </wp:inline>
              </w:drawing>
            </w:r>
          </w:p>
          <w:p w14:paraId="268330F2" w14:textId="77777777" w:rsidR="00E532BD" w:rsidRPr="003A169B" w:rsidRDefault="00E532BD" w:rsidP="001E6BB3">
            <w:pPr>
              <w:rPr>
                <w:lang w:val="fr-CH"/>
              </w:rPr>
            </w:pPr>
          </w:p>
        </w:tc>
        <w:tc>
          <w:tcPr>
            <w:tcW w:w="6940" w:type="dxa"/>
            <w:shd w:val="clear" w:color="auto" w:fill="FFFFFF" w:themeFill="background1"/>
          </w:tcPr>
          <w:p w14:paraId="11F97135" w14:textId="77777777" w:rsidR="00E532BD" w:rsidRPr="008208EE" w:rsidRDefault="00E532BD" w:rsidP="001E6BB3">
            <w:pPr>
              <w:rPr>
                <w:rFonts w:ascii="Arial" w:hAnsi="Arial" w:cs="Arial"/>
              </w:rPr>
            </w:pPr>
            <w:r w:rsidRPr="008208EE">
              <w:rPr>
                <w:rFonts w:ascii="Arial" w:hAnsi="Arial" w:cs="Arial"/>
              </w:rPr>
              <w:t xml:space="preserve">Ende Juli strömen in Luzern </w:t>
            </w:r>
            <w:r w:rsidRPr="008208EE">
              <w:rPr>
                <w:rFonts w:ascii="Arial" w:hAnsi="Arial" w:cs="Arial"/>
                <w:highlight w:val="green"/>
              </w:rPr>
              <w:t>tausende Musikbegeisterte</w:t>
            </w:r>
            <w:r w:rsidRPr="008208EE">
              <w:rPr>
                <w:rFonts w:ascii="Arial" w:hAnsi="Arial" w:cs="Arial"/>
              </w:rPr>
              <w:t xml:space="preserve"> an die Seepromenade. </w:t>
            </w:r>
            <w:r w:rsidRPr="008208EE">
              <w:rPr>
                <w:rFonts w:ascii="Arial" w:hAnsi="Arial" w:cs="Arial"/>
                <w:highlight w:val="magenta"/>
              </w:rPr>
              <w:t>An verschiedenen Stellen können da Rockbands, Strassenkünstler und alle möglichen Musikrichtungen genossen werden. Das Musikfestival ist mitten in der Stadt und kann zu Fuss erkundet werden. Die Besucher kommen in den Genuss von verschiedenen Auftritten. Seit einiger Zeit gibt es zudem künstlerische Darbietungen in den Bereichen Fotografie und Film.</w:t>
            </w:r>
            <w:r>
              <w:rPr>
                <w:rFonts w:ascii="Arial" w:hAnsi="Arial" w:cs="Arial"/>
              </w:rPr>
              <w:t xml:space="preserve"> Zudem treten berühmte Künstler im KKL auf. </w:t>
            </w:r>
            <w:r w:rsidRPr="008208EE">
              <w:rPr>
                <w:rFonts w:ascii="Arial" w:hAnsi="Arial" w:cs="Arial"/>
                <w:highlight w:val="cyan"/>
              </w:rPr>
              <w:t xml:space="preserve">Ursprünglich wollte man das Festival nur einmal und auf </w:t>
            </w:r>
            <w:r>
              <w:rPr>
                <w:rFonts w:ascii="Arial" w:hAnsi="Arial" w:cs="Arial"/>
                <w:highlight w:val="cyan"/>
              </w:rPr>
              <w:t>einem</w:t>
            </w:r>
            <w:r w:rsidRPr="008208EE">
              <w:rPr>
                <w:rFonts w:ascii="Arial" w:hAnsi="Arial" w:cs="Arial"/>
                <w:highlight w:val="cyan"/>
              </w:rPr>
              <w:t xml:space="preserve"> Schiff durchführen. Allerdings war das </w:t>
            </w:r>
            <w:r>
              <w:rPr>
                <w:rFonts w:ascii="Arial" w:hAnsi="Arial" w:cs="Arial"/>
                <w:highlight w:val="cyan"/>
              </w:rPr>
              <w:t xml:space="preserve">Fest </w:t>
            </w:r>
            <w:r w:rsidRPr="008208EE">
              <w:rPr>
                <w:rFonts w:ascii="Arial" w:hAnsi="Arial" w:cs="Arial"/>
                <w:highlight w:val="cyan"/>
              </w:rPr>
              <w:t>im Jahr</w:t>
            </w:r>
            <w:r>
              <w:rPr>
                <w:rFonts w:ascii="Arial" w:hAnsi="Arial" w:cs="Arial"/>
                <w:highlight w:val="cyan"/>
              </w:rPr>
              <w:t>e</w:t>
            </w:r>
            <w:r w:rsidRPr="008208EE">
              <w:rPr>
                <w:rFonts w:ascii="Arial" w:hAnsi="Arial" w:cs="Arial"/>
                <w:highlight w:val="cyan"/>
              </w:rPr>
              <w:t xml:space="preserve"> 1992 ein riesen Erfolg. So kam die Idee für das Festival auf</w:t>
            </w:r>
            <w:r>
              <w:rPr>
                <w:rFonts w:ascii="Arial" w:hAnsi="Arial" w:cs="Arial"/>
              </w:rPr>
              <w:t>, das mittlerweile auch einen internationalen Bekanntheitsgrad erlangt hat.</w:t>
            </w:r>
          </w:p>
        </w:tc>
      </w:tr>
    </w:tbl>
    <w:p w14:paraId="3650086C" w14:textId="375FDEF1" w:rsidR="00E532BD" w:rsidRDefault="00E532BD" w:rsidP="00021BC4">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E532BD" w14:paraId="1B9A12BD" w14:textId="77777777" w:rsidTr="00CB371C">
        <w:tc>
          <w:tcPr>
            <w:tcW w:w="2122" w:type="dxa"/>
          </w:tcPr>
          <w:p w14:paraId="028AD39D" w14:textId="77777777" w:rsidR="00E532BD" w:rsidRPr="00E532BD" w:rsidRDefault="00E532BD" w:rsidP="001E6BB3">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t xml:space="preserve">Hörtext </w:t>
            </w:r>
            <w:r>
              <w:rPr>
                <w:rFonts w:ascii="Arial" w:hAnsi="Arial" w:cs="Arial"/>
                <w:color w:val="121212"/>
                <w:sz w:val="24"/>
                <w:szCs w:val="24"/>
                <w:u w:val="single"/>
                <w:shd w:val="clear" w:color="auto" w:fill="FFFFFF"/>
              </w:rPr>
              <w:t>4</w:t>
            </w:r>
          </w:p>
          <w:p w14:paraId="22E4DF44" w14:textId="77777777" w:rsidR="00E532BD" w:rsidRDefault="00E532BD" w:rsidP="001E6BB3">
            <w:pPr>
              <w:rPr>
                <w:rFonts w:ascii="Arial" w:hAnsi="Arial" w:cs="Arial"/>
                <w:color w:val="121212"/>
                <w:shd w:val="clear" w:color="auto" w:fill="FFFFFF"/>
              </w:rPr>
            </w:pPr>
          </w:p>
          <w:p w14:paraId="4155F425" w14:textId="77777777" w:rsidR="00E532BD" w:rsidRPr="00E532BD" w:rsidRDefault="00E532BD" w:rsidP="001E6BB3">
            <w:pPr>
              <w:rPr>
                <w:rFonts w:ascii="Arial" w:hAnsi="Arial" w:cs="Arial"/>
                <w:b/>
                <w:bCs/>
                <w:color w:val="121212"/>
                <w:sz w:val="28"/>
                <w:szCs w:val="28"/>
                <w:shd w:val="clear" w:color="auto" w:fill="FFFFFF"/>
              </w:rPr>
            </w:pPr>
            <w:r w:rsidRPr="00E532BD">
              <w:rPr>
                <w:rFonts w:ascii="Arial" w:hAnsi="Arial" w:cs="Arial"/>
                <w:b/>
                <w:bCs/>
                <w:color w:val="121212"/>
                <w:sz w:val="28"/>
                <w:szCs w:val="28"/>
                <w:shd w:val="clear" w:color="auto" w:fill="FFFFFF"/>
              </w:rPr>
              <w:t>Lichter</w:t>
            </w:r>
            <w:r>
              <w:rPr>
                <w:rFonts w:ascii="Arial" w:hAnsi="Arial" w:cs="Arial"/>
                <w:b/>
                <w:bCs/>
                <w:color w:val="121212"/>
                <w:sz w:val="28"/>
                <w:szCs w:val="28"/>
                <w:shd w:val="clear" w:color="auto" w:fill="FFFFFF"/>
              </w:rPr>
              <w:t>-</w:t>
            </w:r>
            <w:r w:rsidRPr="00E532BD">
              <w:rPr>
                <w:rFonts w:ascii="Arial" w:hAnsi="Arial" w:cs="Arial"/>
                <w:b/>
                <w:bCs/>
                <w:color w:val="121212"/>
                <w:sz w:val="28"/>
                <w:szCs w:val="28"/>
                <w:shd w:val="clear" w:color="auto" w:fill="FFFFFF"/>
              </w:rPr>
              <w:t xml:space="preserve">schwemme </w:t>
            </w:r>
            <w:proofErr w:type="spellStart"/>
            <w:r w:rsidRPr="00E532BD">
              <w:rPr>
                <w:rFonts w:ascii="Arial" w:hAnsi="Arial" w:cs="Arial"/>
                <w:b/>
                <w:bCs/>
                <w:color w:val="121212"/>
                <w:sz w:val="28"/>
                <w:szCs w:val="28"/>
                <w:shd w:val="clear" w:color="auto" w:fill="FFFFFF"/>
              </w:rPr>
              <w:t>Ermensee</w:t>
            </w:r>
            <w:proofErr w:type="spellEnd"/>
          </w:p>
          <w:p w14:paraId="19840204" w14:textId="77777777" w:rsidR="00E532BD" w:rsidRDefault="00E532BD" w:rsidP="001E6BB3">
            <w:pPr>
              <w:rPr>
                <w:rFonts w:ascii="Arial" w:hAnsi="Arial" w:cs="Arial"/>
                <w:color w:val="121212"/>
                <w:shd w:val="clear" w:color="auto" w:fill="FFFFFF"/>
              </w:rPr>
            </w:pPr>
          </w:p>
          <w:p w14:paraId="784E0D5F" w14:textId="77777777" w:rsidR="00E532BD" w:rsidRDefault="00E532BD" w:rsidP="001E6BB3">
            <w:pPr>
              <w:rPr>
                <w:rFonts w:ascii="Arial" w:hAnsi="Arial" w:cs="Arial"/>
                <w:color w:val="121212"/>
                <w:shd w:val="clear" w:color="auto" w:fill="FFFFFF"/>
              </w:rPr>
            </w:pPr>
            <w:r>
              <w:rPr>
                <w:noProof/>
                <w:lang w:eastAsia="de-CH"/>
              </w:rPr>
              <w:drawing>
                <wp:inline distT="0" distB="0" distL="0" distR="0" wp14:anchorId="00CDA14C" wp14:editId="6BB1A2C5">
                  <wp:extent cx="1209173" cy="92456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248"/>
                          <a:stretch/>
                        </pic:blipFill>
                        <pic:spPr bwMode="auto">
                          <a:xfrm>
                            <a:off x="0" y="0"/>
                            <a:ext cx="1221539" cy="934015"/>
                          </a:xfrm>
                          <a:prstGeom prst="rect">
                            <a:avLst/>
                          </a:prstGeom>
                          <a:ln>
                            <a:noFill/>
                          </a:ln>
                          <a:extLst>
                            <a:ext uri="{53640926-AAD7-44D8-BBD7-CCE9431645EC}">
                              <a14:shadowObscured xmlns:a14="http://schemas.microsoft.com/office/drawing/2010/main"/>
                            </a:ext>
                          </a:extLst>
                        </pic:spPr>
                      </pic:pic>
                    </a:graphicData>
                  </a:graphic>
                </wp:inline>
              </w:drawing>
            </w:r>
          </w:p>
          <w:p w14:paraId="6563DF02" w14:textId="77777777" w:rsidR="00E532BD" w:rsidRDefault="00E532BD" w:rsidP="001E6BB3"/>
        </w:tc>
        <w:tc>
          <w:tcPr>
            <w:tcW w:w="6940" w:type="dxa"/>
          </w:tcPr>
          <w:p w14:paraId="436F4657" w14:textId="77777777" w:rsidR="00E532BD" w:rsidRDefault="00E532BD" w:rsidP="001E6BB3">
            <w:pPr>
              <w:rPr>
                <w:rFonts w:ascii="Arial" w:hAnsi="Arial" w:cs="Arial"/>
                <w:color w:val="121212"/>
                <w:highlight w:val="magenta"/>
                <w:shd w:val="clear" w:color="auto" w:fill="FFFFFF"/>
              </w:rPr>
            </w:pPr>
            <w:r>
              <w:rPr>
                <w:rFonts w:ascii="Arial" w:hAnsi="Arial" w:cs="Arial"/>
                <w:color w:val="121212"/>
                <w:shd w:val="clear" w:color="auto" w:fill="FFFFFF"/>
              </w:rPr>
              <w:t xml:space="preserve">Jedes Jahr am Abend des </w:t>
            </w:r>
            <w:r w:rsidRPr="00F31309">
              <w:rPr>
                <w:rFonts w:ascii="Arial" w:hAnsi="Arial" w:cs="Arial"/>
                <w:color w:val="121212"/>
                <w:highlight w:val="cyan"/>
                <w:shd w:val="clear" w:color="auto" w:fill="FFFFFF"/>
              </w:rPr>
              <w:t>6. März</w:t>
            </w:r>
            <w:r>
              <w:rPr>
                <w:rFonts w:ascii="Arial" w:hAnsi="Arial" w:cs="Arial"/>
                <w:color w:val="121212"/>
                <w:shd w:val="clear" w:color="auto" w:fill="FFFFFF"/>
              </w:rPr>
              <w:t xml:space="preserve"> bringen die </w:t>
            </w:r>
            <w:r w:rsidRPr="00B93166">
              <w:rPr>
                <w:rFonts w:ascii="Arial" w:hAnsi="Arial" w:cs="Arial"/>
                <w:color w:val="121212"/>
                <w:highlight w:val="green"/>
                <w:shd w:val="clear" w:color="auto" w:fill="FFFFFF"/>
              </w:rPr>
              <w:t xml:space="preserve">Schulkinder der Gemeinde </w:t>
            </w:r>
            <w:proofErr w:type="spellStart"/>
            <w:r w:rsidRPr="00B93166">
              <w:rPr>
                <w:rFonts w:ascii="Arial" w:hAnsi="Arial" w:cs="Arial"/>
                <w:color w:val="121212"/>
                <w:highlight w:val="green"/>
                <w:shd w:val="clear" w:color="auto" w:fill="FFFFFF"/>
              </w:rPr>
              <w:t>Ermensee</w:t>
            </w:r>
            <w:proofErr w:type="spellEnd"/>
            <w:r>
              <w:rPr>
                <w:rFonts w:ascii="Arial" w:hAnsi="Arial" w:cs="Arial"/>
                <w:color w:val="121212"/>
                <w:shd w:val="clear" w:color="auto" w:fill="FFFFFF"/>
              </w:rPr>
              <w:t xml:space="preserve"> Bretter und hölzerne Figuren zu einem Steg am Aabach. Was dann passiert ist so schön, dass sich </w:t>
            </w:r>
            <w:r w:rsidRPr="00F31309">
              <w:rPr>
                <w:rFonts w:ascii="Arial" w:hAnsi="Arial" w:cs="Arial"/>
                <w:color w:val="121212"/>
                <w:highlight w:val="green"/>
                <w:shd w:val="clear" w:color="auto" w:fill="FFFFFF"/>
              </w:rPr>
              <w:t>das ganze Dorf</w:t>
            </w:r>
            <w:r>
              <w:rPr>
                <w:rFonts w:ascii="Arial" w:hAnsi="Arial" w:cs="Arial"/>
                <w:color w:val="121212"/>
                <w:shd w:val="clear" w:color="auto" w:fill="FFFFFF"/>
              </w:rPr>
              <w:t xml:space="preserve"> am Bach versammelt. </w:t>
            </w:r>
            <w:r w:rsidRPr="00F31309">
              <w:rPr>
                <w:rFonts w:ascii="Arial" w:hAnsi="Arial" w:cs="Arial"/>
                <w:color w:val="121212"/>
                <w:highlight w:val="magenta"/>
                <w:shd w:val="clear" w:color="auto" w:fill="FFFFFF"/>
              </w:rPr>
              <w:t>Kerzen werden auf den hölzernen Figuren angezündet und aufs Wasser gesetzt, damit das Lichtspektakel den Bach hinunterschwimmen kann. Weiter unten werden die Lichter aufgefangen, am Ufer entlang nach oben getragen und das Ganze beginnt erneut.</w:t>
            </w:r>
            <w:r>
              <w:rPr>
                <w:rFonts w:ascii="Arial" w:hAnsi="Arial" w:cs="Arial"/>
                <w:color w:val="121212"/>
                <w:highlight w:val="magenta"/>
                <w:shd w:val="clear" w:color="auto" w:fill="FFFFFF"/>
              </w:rPr>
              <w:t xml:space="preserve"> Zum Schluss werden brennende Strohballen den Aabach runtergeschwemmt. </w:t>
            </w:r>
          </w:p>
          <w:p w14:paraId="47629207" w14:textId="77777777" w:rsidR="00E532BD" w:rsidRDefault="00E532BD" w:rsidP="001E6BB3">
            <w:pPr>
              <w:rPr>
                <w:rFonts w:ascii="Arial" w:hAnsi="Arial" w:cs="Arial"/>
                <w:color w:val="121212"/>
                <w:shd w:val="clear" w:color="auto" w:fill="FFFFFF"/>
              </w:rPr>
            </w:pPr>
            <w:r>
              <w:rPr>
                <w:rFonts w:ascii="Arial" w:hAnsi="Arial" w:cs="Arial"/>
                <w:color w:val="121212"/>
                <w:shd w:val="clear" w:color="auto" w:fill="FFFFFF"/>
              </w:rPr>
              <w:t xml:space="preserve">Doch wo hat der Brauch seinen Ursprung? Man weiss nicht genau, seit wann die Kinder aus </w:t>
            </w:r>
            <w:proofErr w:type="spellStart"/>
            <w:r>
              <w:rPr>
                <w:rFonts w:ascii="Arial" w:hAnsi="Arial" w:cs="Arial"/>
                <w:color w:val="121212"/>
                <w:shd w:val="clear" w:color="auto" w:fill="FFFFFF"/>
              </w:rPr>
              <w:t>Ermensee</w:t>
            </w:r>
            <w:proofErr w:type="spellEnd"/>
            <w:r>
              <w:rPr>
                <w:rFonts w:ascii="Arial" w:hAnsi="Arial" w:cs="Arial"/>
                <w:color w:val="121212"/>
                <w:shd w:val="clear" w:color="auto" w:fill="FFFFFF"/>
              </w:rPr>
              <w:t xml:space="preserve"> diesen Brauch vollziehen. Doch der 6. März ist der St. </w:t>
            </w:r>
            <w:proofErr w:type="spellStart"/>
            <w:r>
              <w:rPr>
                <w:rFonts w:ascii="Arial" w:hAnsi="Arial" w:cs="Arial"/>
                <w:color w:val="121212"/>
                <w:shd w:val="clear" w:color="auto" w:fill="FFFFFF"/>
              </w:rPr>
              <w:t>Fridolinstag</w:t>
            </w:r>
            <w:proofErr w:type="spellEnd"/>
            <w:r>
              <w:rPr>
                <w:rFonts w:ascii="Arial" w:hAnsi="Arial" w:cs="Arial"/>
                <w:color w:val="121212"/>
                <w:shd w:val="clear" w:color="auto" w:fill="FFFFFF"/>
              </w:rPr>
              <w:t xml:space="preserve">. Die Lichter erinnern also an den Heiligen aus dem 6. Jahrhundert. Er zog durch verschiedene Teile der Schweiz und gründete Kloster und Kirchen. Fridolin wollte das Christentum verbreiten. Auf seiner Reise soll er flussaufwärts nach </w:t>
            </w:r>
            <w:proofErr w:type="spellStart"/>
            <w:r>
              <w:rPr>
                <w:rFonts w:ascii="Arial" w:hAnsi="Arial" w:cs="Arial"/>
                <w:color w:val="121212"/>
                <w:shd w:val="clear" w:color="auto" w:fill="FFFFFF"/>
              </w:rPr>
              <w:t>Ermensee</w:t>
            </w:r>
            <w:proofErr w:type="spellEnd"/>
            <w:r>
              <w:rPr>
                <w:rFonts w:ascii="Arial" w:hAnsi="Arial" w:cs="Arial"/>
                <w:color w:val="121212"/>
                <w:shd w:val="clear" w:color="auto" w:fill="FFFFFF"/>
              </w:rPr>
              <w:t xml:space="preserve"> gekommen sein. </w:t>
            </w:r>
            <w:r w:rsidRPr="00F31309">
              <w:rPr>
                <w:rFonts w:ascii="Arial" w:hAnsi="Arial" w:cs="Arial"/>
                <w:color w:val="121212"/>
                <w:highlight w:val="cyan"/>
                <w:shd w:val="clear" w:color="auto" w:fill="FFFFFF"/>
              </w:rPr>
              <w:t>Mit der Lichterschwemme wird an den heiligen Fridolin erinnert, zudem will man damit den Bach und den Winter besänftigen.</w:t>
            </w:r>
          </w:p>
          <w:p w14:paraId="1EEA3FB0" w14:textId="04D70189" w:rsidR="00CB371C" w:rsidRPr="00F31309" w:rsidRDefault="00CB371C" w:rsidP="001E6BB3">
            <w:pPr>
              <w:rPr>
                <w:rFonts w:ascii="Arial" w:hAnsi="Arial" w:cs="Arial"/>
                <w:color w:val="121212"/>
                <w:shd w:val="clear" w:color="auto" w:fill="FFFFFF"/>
              </w:rPr>
            </w:pPr>
          </w:p>
        </w:tc>
      </w:tr>
      <w:tr w:rsidR="00CB371C" w14:paraId="5C1B7A18" w14:textId="77777777" w:rsidTr="00CB371C">
        <w:tc>
          <w:tcPr>
            <w:tcW w:w="2122" w:type="dxa"/>
          </w:tcPr>
          <w:p w14:paraId="1840FB60" w14:textId="179B1579" w:rsidR="00CB371C" w:rsidRPr="00E532BD" w:rsidRDefault="00CB371C" w:rsidP="00CB371C">
            <w:pPr>
              <w:rPr>
                <w:rFonts w:ascii="Arial" w:hAnsi="Arial" w:cs="Arial"/>
                <w:color w:val="121212"/>
                <w:sz w:val="24"/>
                <w:szCs w:val="24"/>
                <w:u w:val="single"/>
                <w:shd w:val="clear" w:color="auto" w:fill="FFFFFF"/>
              </w:rPr>
            </w:pPr>
            <w:proofErr w:type="spellStart"/>
            <w:r w:rsidRPr="00E532BD">
              <w:rPr>
                <w:rFonts w:ascii="Arial" w:hAnsi="Arial" w:cs="Arial"/>
                <w:color w:val="121212"/>
                <w:sz w:val="24"/>
                <w:szCs w:val="24"/>
                <w:u w:val="single"/>
                <w:shd w:val="clear" w:color="auto" w:fill="FFFFFF"/>
              </w:rPr>
              <w:t>Hörtext</w:t>
            </w:r>
            <w:proofErr w:type="spellEnd"/>
            <w:r w:rsidRPr="00E532BD">
              <w:rPr>
                <w:rFonts w:ascii="Arial" w:hAnsi="Arial" w:cs="Arial"/>
                <w:color w:val="121212"/>
                <w:sz w:val="24"/>
                <w:szCs w:val="24"/>
                <w:u w:val="single"/>
                <w:shd w:val="clear" w:color="auto" w:fill="FFFFFF"/>
              </w:rPr>
              <w:t xml:space="preserve"> </w:t>
            </w:r>
            <w:r>
              <w:rPr>
                <w:rFonts w:ascii="Arial" w:hAnsi="Arial" w:cs="Arial"/>
                <w:color w:val="121212"/>
                <w:sz w:val="24"/>
                <w:szCs w:val="24"/>
                <w:u w:val="single"/>
                <w:shd w:val="clear" w:color="auto" w:fill="FFFFFF"/>
              </w:rPr>
              <w:t>5</w:t>
            </w:r>
          </w:p>
          <w:p w14:paraId="203A6C01" w14:textId="77777777" w:rsidR="00CB371C" w:rsidRPr="00E532BD" w:rsidRDefault="00CB371C" w:rsidP="001E6BB3">
            <w:pPr>
              <w:rPr>
                <w:rFonts w:ascii="Arial" w:hAnsi="Arial" w:cs="Arial"/>
                <w:color w:val="121212"/>
                <w:sz w:val="24"/>
                <w:szCs w:val="24"/>
                <w:u w:val="single"/>
                <w:shd w:val="clear" w:color="auto" w:fill="FFFFFF"/>
              </w:rPr>
            </w:pPr>
          </w:p>
        </w:tc>
        <w:tc>
          <w:tcPr>
            <w:tcW w:w="6940" w:type="dxa"/>
          </w:tcPr>
          <w:p w14:paraId="7C4E1F80" w14:textId="77777777" w:rsidR="00CB371C" w:rsidRDefault="00CB371C" w:rsidP="001E6BB3">
            <w:pPr>
              <w:rPr>
                <w:rFonts w:ascii="Arial" w:hAnsi="Arial" w:cs="Arial"/>
                <w:color w:val="121212"/>
                <w:shd w:val="clear" w:color="auto" w:fill="FFFFFF"/>
              </w:rPr>
            </w:pPr>
          </w:p>
        </w:tc>
      </w:tr>
      <w:tr w:rsidR="00CB371C" w14:paraId="49973472" w14:textId="77777777" w:rsidTr="00CB3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nil"/>
              <w:left w:val="nil"/>
              <w:bottom w:val="nil"/>
              <w:right w:val="nil"/>
            </w:tcBorders>
          </w:tcPr>
          <w:p w14:paraId="7DAE069F" w14:textId="77777777" w:rsidR="00CB371C" w:rsidRDefault="00CB371C" w:rsidP="00C415A2">
            <w:pPr>
              <w:rPr>
                <w:rFonts w:ascii="Arial" w:hAnsi="Arial" w:cs="Arial"/>
                <w:b/>
                <w:bCs/>
                <w:color w:val="121212"/>
                <w:sz w:val="28"/>
                <w:szCs w:val="28"/>
                <w:shd w:val="clear" w:color="auto" w:fill="FFFFFF"/>
              </w:rPr>
            </w:pPr>
          </w:p>
          <w:p w14:paraId="74E3A229" w14:textId="720324F7" w:rsidR="00CB371C" w:rsidRPr="00E532BD" w:rsidRDefault="00CB371C" w:rsidP="00C415A2">
            <w:pPr>
              <w:rPr>
                <w:rFonts w:ascii="Arial" w:hAnsi="Arial" w:cs="Arial"/>
                <w:b/>
                <w:bCs/>
                <w:color w:val="121212"/>
                <w:sz w:val="28"/>
                <w:szCs w:val="28"/>
                <w:shd w:val="clear" w:color="auto" w:fill="FFFFFF"/>
              </w:rPr>
            </w:pPr>
            <w:r>
              <w:rPr>
                <w:rFonts w:ascii="Arial" w:hAnsi="Arial" w:cs="Arial"/>
                <w:b/>
                <w:bCs/>
                <w:color w:val="121212"/>
                <w:sz w:val="28"/>
                <w:szCs w:val="28"/>
                <w:shd w:val="clear" w:color="auto" w:fill="FFFFFF"/>
              </w:rPr>
              <w:t>Luzerner Fasnacht</w:t>
            </w:r>
          </w:p>
          <w:p w14:paraId="5BD10697" w14:textId="77777777" w:rsidR="00CB371C" w:rsidRDefault="00CB371C" w:rsidP="00C415A2"/>
          <w:p w14:paraId="7CF6A6E5" w14:textId="77777777" w:rsidR="00CB371C" w:rsidRPr="001040DB" w:rsidRDefault="00CB371C" w:rsidP="00C415A2">
            <w:r>
              <w:rPr>
                <w:noProof/>
                <w:lang w:eastAsia="de-CH"/>
              </w:rPr>
              <w:drawing>
                <wp:inline distT="0" distB="0" distL="0" distR="0" wp14:anchorId="48C3CCA9" wp14:editId="1A8F41AB">
                  <wp:extent cx="1184748" cy="666750"/>
                  <wp:effectExtent l="0" t="0" r="0" b="0"/>
                  <wp:docPr id="3" name="Grafik 3" descr="https://entdecke.lu.ch/assets/5ee0fd03d6ef5a19f156162d/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decke.lu.ch/assets/5ee0fd03d6ef5a19f156162d/medi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1781" cy="670708"/>
                          </a:xfrm>
                          <a:prstGeom prst="rect">
                            <a:avLst/>
                          </a:prstGeom>
                          <a:noFill/>
                          <a:ln>
                            <a:noFill/>
                          </a:ln>
                        </pic:spPr>
                      </pic:pic>
                    </a:graphicData>
                  </a:graphic>
                </wp:inline>
              </w:drawing>
            </w:r>
          </w:p>
        </w:tc>
        <w:tc>
          <w:tcPr>
            <w:tcW w:w="6940" w:type="dxa"/>
            <w:tcBorders>
              <w:top w:val="nil"/>
              <w:left w:val="nil"/>
              <w:bottom w:val="nil"/>
              <w:right w:val="nil"/>
            </w:tcBorders>
          </w:tcPr>
          <w:p w14:paraId="1D6D8971" w14:textId="77777777" w:rsidR="00CB371C" w:rsidRDefault="00CB371C" w:rsidP="00C415A2">
            <w:pPr>
              <w:rPr>
                <w:rFonts w:ascii="Arial" w:hAnsi="Arial" w:cs="Arial"/>
                <w:color w:val="121212"/>
                <w:shd w:val="clear" w:color="auto" w:fill="FFFFFF"/>
              </w:rPr>
            </w:pPr>
            <w:r>
              <w:rPr>
                <w:rFonts w:ascii="Arial" w:hAnsi="Arial" w:cs="Arial"/>
                <w:color w:val="121212"/>
                <w:shd w:val="clear" w:color="auto" w:fill="FFFFFF"/>
              </w:rPr>
              <w:t xml:space="preserve">Was wäre Luzern ohne die Fasnacht? Für </w:t>
            </w:r>
            <w:r w:rsidRPr="00AC0AC4">
              <w:rPr>
                <w:rFonts w:ascii="Arial" w:eastAsia="Times New Roman" w:hAnsi="Arial" w:cs="Arial"/>
                <w:highlight w:val="green"/>
              </w:rPr>
              <w:t xml:space="preserve">viele kleine und grosse </w:t>
            </w:r>
            <w:proofErr w:type="spellStart"/>
            <w:r w:rsidRPr="00AC0AC4">
              <w:rPr>
                <w:rFonts w:ascii="Arial" w:eastAsia="Times New Roman" w:hAnsi="Arial" w:cs="Arial"/>
                <w:highlight w:val="green"/>
              </w:rPr>
              <w:t>Fasnachtsbegeisterte</w:t>
            </w:r>
            <w:proofErr w:type="spellEnd"/>
            <w:r w:rsidRPr="00AC0AC4">
              <w:rPr>
                <w:rFonts w:ascii="Arial" w:eastAsia="Times New Roman" w:hAnsi="Arial" w:cs="Arial"/>
                <w:highlight w:val="green"/>
              </w:rPr>
              <w:t xml:space="preserve"> im Kanton</w:t>
            </w:r>
            <w:r>
              <w:rPr>
                <w:rFonts w:ascii="Arial" w:hAnsi="Arial" w:cs="Arial"/>
                <w:color w:val="121212"/>
                <w:shd w:val="clear" w:color="auto" w:fill="FFFFFF"/>
              </w:rPr>
              <w:t xml:space="preserve"> sind es die schönsten sechs Tage im Jahr. Die Fasnacht wird bereits seit vielen Jahrhunderten gefeiert. Sie findet immer vor der 40-tägigen Osterfastenzeit statt. </w:t>
            </w:r>
          </w:p>
          <w:p w14:paraId="0E3E7D69" w14:textId="77777777" w:rsidR="00CB371C" w:rsidRDefault="00CB371C" w:rsidP="00C415A2">
            <w:pPr>
              <w:rPr>
                <w:rFonts w:ascii="Arial" w:hAnsi="Arial" w:cs="Arial"/>
                <w:color w:val="121212"/>
                <w:shd w:val="clear" w:color="auto" w:fill="FFFFFF"/>
              </w:rPr>
            </w:pPr>
            <w:r>
              <w:rPr>
                <w:rFonts w:ascii="Arial" w:hAnsi="Arial" w:cs="Arial"/>
                <w:color w:val="121212"/>
                <w:shd w:val="clear" w:color="auto" w:fill="FFFFFF"/>
              </w:rPr>
              <w:t xml:space="preserve">In der Stadt Luzern </w:t>
            </w:r>
            <w:r w:rsidRPr="00AC0AC4">
              <w:rPr>
                <w:rFonts w:ascii="Arial" w:eastAsia="Times New Roman" w:hAnsi="Arial" w:cs="Arial"/>
                <w:highlight w:val="magenta"/>
              </w:rPr>
              <w:t xml:space="preserve">startet die </w:t>
            </w:r>
            <w:proofErr w:type="spellStart"/>
            <w:r w:rsidRPr="00AC0AC4">
              <w:rPr>
                <w:rFonts w:ascii="Arial" w:eastAsia="Times New Roman" w:hAnsi="Arial" w:cs="Arial"/>
                <w:highlight w:val="magenta"/>
              </w:rPr>
              <w:t>Fasnachtswoche</w:t>
            </w:r>
            <w:proofErr w:type="spellEnd"/>
            <w:r w:rsidRPr="00AC0AC4">
              <w:rPr>
                <w:rFonts w:ascii="Arial" w:eastAsia="Times New Roman" w:hAnsi="Arial" w:cs="Arial"/>
                <w:highlight w:val="magenta"/>
              </w:rPr>
              <w:t xml:space="preserve"> am frühen Morgen des schmutzigen Donnerstags mit einem Urknall.</w:t>
            </w:r>
            <w:r>
              <w:rPr>
                <w:rFonts w:ascii="Arial" w:hAnsi="Arial" w:cs="Arial"/>
                <w:color w:val="121212"/>
                <w:shd w:val="clear" w:color="auto" w:fill="FFFFFF"/>
              </w:rPr>
              <w:t xml:space="preserve"> Dieser laute Knall gibt den </w:t>
            </w:r>
            <w:proofErr w:type="spellStart"/>
            <w:r w:rsidRPr="00AC0AC4">
              <w:rPr>
                <w:rFonts w:ascii="Arial" w:eastAsia="Times New Roman" w:hAnsi="Arial" w:cs="Arial"/>
                <w:highlight w:val="green"/>
              </w:rPr>
              <w:t>Guggenmusiken</w:t>
            </w:r>
            <w:proofErr w:type="spellEnd"/>
            <w:r>
              <w:rPr>
                <w:rFonts w:ascii="Arial" w:hAnsi="Arial" w:cs="Arial"/>
                <w:color w:val="121212"/>
                <w:shd w:val="clear" w:color="auto" w:fill="FFFFFF"/>
              </w:rPr>
              <w:t xml:space="preserve"> das Zeichen zum Start.</w:t>
            </w:r>
          </w:p>
          <w:p w14:paraId="0E5DD1F4" w14:textId="77777777" w:rsidR="00CB371C" w:rsidRDefault="00CB371C" w:rsidP="00C415A2">
            <w:pPr>
              <w:rPr>
                <w:rFonts w:ascii="Arial" w:hAnsi="Arial" w:cs="Arial"/>
                <w:color w:val="121212"/>
                <w:shd w:val="clear" w:color="auto" w:fill="FFFFFF"/>
              </w:rPr>
            </w:pPr>
            <w:r>
              <w:rPr>
                <w:rFonts w:ascii="Arial" w:hAnsi="Arial" w:cs="Arial"/>
                <w:color w:val="121212"/>
                <w:shd w:val="clear" w:color="auto" w:fill="FFFFFF"/>
              </w:rPr>
              <w:t xml:space="preserve">Die </w:t>
            </w:r>
            <w:proofErr w:type="spellStart"/>
            <w:r>
              <w:rPr>
                <w:rFonts w:ascii="Arial" w:hAnsi="Arial" w:cs="Arial"/>
                <w:color w:val="121212"/>
                <w:shd w:val="clear" w:color="auto" w:fill="FFFFFF"/>
              </w:rPr>
              <w:t>Fasnachtstage</w:t>
            </w:r>
            <w:proofErr w:type="spellEnd"/>
            <w:r>
              <w:rPr>
                <w:rFonts w:ascii="Arial" w:hAnsi="Arial" w:cs="Arial"/>
                <w:color w:val="121212"/>
                <w:shd w:val="clear" w:color="auto" w:fill="FFFFFF"/>
              </w:rPr>
              <w:t xml:space="preserve"> sollten früher dazu beitragen, </w:t>
            </w:r>
            <w:r w:rsidRPr="00AC0AC4">
              <w:rPr>
                <w:rFonts w:ascii="Arial" w:eastAsia="Times New Roman" w:hAnsi="Arial" w:cs="Arial"/>
                <w:highlight w:val="cyan"/>
              </w:rPr>
              <w:t>dass die Menschen vor der langen Fastenzeit noch möglichst viele Vorräte aufbrauchen und nochmals richtig deftig essen können.</w:t>
            </w:r>
            <w:r>
              <w:rPr>
                <w:rFonts w:ascii="Arial" w:hAnsi="Arial" w:cs="Arial"/>
                <w:color w:val="121212"/>
                <w:shd w:val="clear" w:color="auto" w:fill="FFFFFF"/>
              </w:rPr>
              <w:t xml:space="preserve"> Daher gibt es bis heute während der </w:t>
            </w:r>
            <w:proofErr w:type="spellStart"/>
            <w:r w:rsidRPr="00AC0AC4">
              <w:rPr>
                <w:rFonts w:ascii="Arial" w:eastAsia="Times New Roman" w:hAnsi="Arial" w:cs="Arial"/>
                <w:highlight w:val="magenta"/>
              </w:rPr>
              <w:t>Fasnachtszeit</w:t>
            </w:r>
            <w:proofErr w:type="spellEnd"/>
            <w:r w:rsidRPr="00AC0AC4">
              <w:rPr>
                <w:rFonts w:ascii="Arial" w:eastAsia="Times New Roman" w:hAnsi="Arial" w:cs="Arial"/>
                <w:highlight w:val="magenta"/>
              </w:rPr>
              <w:t xml:space="preserve"> fettige und deftige Süssspeisen zu kaufen:</w:t>
            </w:r>
            <w:r>
              <w:rPr>
                <w:rFonts w:ascii="Arial" w:hAnsi="Arial" w:cs="Arial"/>
                <w:color w:val="121212"/>
                <w:shd w:val="clear" w:color="auto" w:fill="FFFFFF"/>
              </w:rPr>
              <w:t xml:space="preserve"> Berliner, </w:t>
            </w:r>
            <w:proofErr w:type="spellStart"/>
            <w:r>
              <w:rPr>
                <w:rFonts w:ascii="Arial" w:hAnsi="Arial" w:cs="Arial"/>
                <w:color w:val="121212"/>
                <w:shd w:val="clear" w:color="auto" w:fill="FFFFFF"/>
              </w:rPr>
              <w:t>Zigerkrapfen</w:t>
            </w:r>
            <w:proofErr w:type="spellEnd"/>
            <w:r>
              <w:rPr>
                <w:rFonts w:ascii="Arial" w:hAnsi="Arial" w:cs="Arial"/>
                <w:color w:val="121212"/>
                <w:shd w:val="clear" w:color="auto" w:fill="FFFFFF"/>
              </w:rPr>
              <w:t xml:space="preserve">, </w:t>
            </w:r>
            <w:proofErr w:type="spellStart"/>
            <w:r>
              <w:rPr>
                <w:rFonts w:ascii="Arial" w:hAnsi="Arial" w:cs="Arial"/>
                <w:color w:val="121212"/>
                <w:shd w:val="clear" w:color="auto" w:fill="FFFFFF"/>
              </w:rPr>
              <w:t>Schenkeli</w:t>
            </w:r>
            <w:proofErr w:type="spellEnd"/>
            <w:r>
              <w:rPr>
                <w:rFonts w:ascii="Arial" w:hAnsi="Arial" w:cs="Arial"/>
                <w:color w:val="121212"/>
                <w:shd w:val="clear" w:color="auto" w:fill="FFFFFF"/>
              </w:rPr>
              <w:t xml:space="preserve"> oder </w:t>
            </w:r>
            <w:proofErr w:type="spellStart"/>
            <w:r>
              <w:rPr>
                <w:rFonts w:ascii="Arial" w:hAnsi="Arial" w:cs="Arial"/>
                <w:color w:val="121212"/>
                <w:shd w:val="clear" w:color="auto" w:fill="FFFFFF"/>
              </w:rPr>
              <w:t>Chnöiblätze</w:t>
            </w:r>
            <w:proofErr w:type="spellEnd"/>
            <w:r>
              <w:rPr>
                <w:rFonts w:ascii="Arial" w:hAnsi="Arial" w:cs="Arial"/>
                <w:color w:val="121212"/>
                <w:shd w:val="clear" w:color="auto" w:fill="FFFFFF"/>
              </w:rPr>
              <w:t xml:space="preserve">; auch bekannt unter dem Namen: </w:t>
            </w:r>
            <w:proofErr w:type="spellStart"/>
            <w:r>
              <w:rPr>
                <w:rFonts w:ascii="Arial" w:hAnsi="Arial" w:cs="Arial"/>
                <w:color w:val="121212"/>
                <w:shd w:val="clear" w:color="auto" w:fill="FFFFFF"/>
              </w:rPr>
              <w:t>Fasnachtschüchli</w:t>
            </w:r>
            <w:proofErr w:type="spellEnd"/>
            <w:r>
              <w:rPr>
                <w:rFonts w:ascii="Arial" w:hAnsi="Arial" w:cs="Arial"/>
                <w:color w:val="121212"/>
                <w:shd w:val="clear" w:color="auto" w:fill="FFFFFF"/>
              </w:rPr>
              <w:t>. Alle diese Speisen werden im Öl frittiert.</w:t>
            </w:r>
          </w:p>
          <w:p w14:paraId="404C48F2" w14:textId="77777777" w:rsidR="00CB371C" w:rsidRPr="008208EE" w:rsidRDefault="00CB371C" w:rsidP="00C415A2">
            <w:pPr>
              <w:rPr>
                <w:rFonts w:ascii="Arial" w:hAnsi="Arial" w:cs="Arial"/>
                <w:color w:val="121212"/>
                <w:shd w:val="clear" w:color="auto" w:fill="FFFFFF"/>
              </w:rPr>
            </w:pPr>
            <w:r>
              <w:rPr>
                <w:rFonts w:ascii="Arial" w:hAnsi="Arial" w:cs="Arial"/>
                <w:color w:val="121212"/>
                <w:shd w:val="clear" w:color="auto" w:fill="FFFFFF"/>
              </w:rPr>
              <w:t xml:space="preserve">Eine weitere Erklärung des </w:t>
            </w:r>
            <w:proofErr w:type="spellStart"/>
            <w:r>
              <w:rPr>
                <w:rFonts w:ascii="Arial" w:hAnsi="Arial" w:cs="Arial"/>
                <w:color w:val="121212"/>
                <w:shd w:val="clear" w:color="auto" w:fill="FFFFFF"/>
              </w:rPr>
              <w:t>fasnächtlichen</w:t>
            </w:r>
            <w:proofErr w:type="spellEnd"/>
            <w:r>
              <w:rPr>
                <w:rFonts w:ascii="Arial" w:hAnsi="Arial" w:cs="Arial"/>
                <w:color w:val="121212"/>
                <w:shd w:val="clear" w:color="auto" w:fill="FFFFFF"/>
              </w:rPr>
              <w:t xml:space="preserve"> Treibens, </w:t>
            </w:r>
            <w:r w:rsidRPr="00AC0AC4">
              <w:rPr>
                <w:rFonts w:ascii="Arial" w:eastAsia="Times New Roman" w:hAnsi="Arial" w:cs="Arial"/>
                <w:highlight w:val="cyan"/>
              </w:rPr>
              <w:t>ist das Ende der kalten und dunklen Wintermonate.</w:t>
            </w:r>
            <w:r>
              <w:rPr>
                <w:rFonts w:ascii="Arial" w:hAnsi="Arial" w:cs="Arial"/>
                <w:color w:val="121212"/>
                <w:shd w:val="clear" w:color="auto" w:fill="FFFFFF"/>
              </w:rPr>
              <w:t xml:space="preserve"> </w:t>
            </w:r>
            <w:r w:rsidRPr="00AC0AC4">
              <w:rPr>
                <w:rFonts w:ascii="Arial" w:eastAsia="Times New Roman" w:hAnsi="Arial" w:cs="Arial"/>
                <w:highlight w:val="magenta"/>
              </w:rPr>
              <w:t xml:space="preserve">Mit furchteinflössenden Masken und Gewändern, sowie den lauten Tönen der </w:t>
            </w:r>
            <w:proofErr w:type="spellStart"/>
            <w:r w:rsidRPr="00AC0AC4">
              <w:rPr>
                <w:rFonts w:ascii="Arial" w:eastAsia="Times New Roman" w:hAnsi="Arial" w:cs="Arial"/>
                <w:highlight w:val="magenta"/>
              </w:rPr>
              <w:t>Guggenmusiken</w:t>
            </w:r>
            <w:proofErr w:type="spellEnd"/>
            <w:r>
              <w:rPr>
                <w:rFonts w:ascii="Arial" w:hAnsi="Arial" w:cs="Arial"/>
                <w:color w:val="121212"/>
                <w:shd w:val="clear" w:color="auto" w:fill="FFFFFF"/>
              </w:rPr>
              <w:t xml:space="preserve">, </w:t>
            </w:r>
            <w:r w:rsidRPr="00AC0AC4">
              <w:rPr>
                <w:rFonts w:ascii="Arial" w:eastAsia="Times New Roman" w:hAnsi="Arial" w:cs="Arial"/>
                <w:highlight w:val="cyan"/>
              </w:rPr>
              <w:t>sollen die bösen Wintergeister endgültig vertrieben werden, um dem Frühling Platz zu machen.</w:t>
            </w:r>
          </w:p>
        </w:tc>
      </w:tr>
    </w:tbl>
    <w:p w14:paraId="05A754AE" w14:textId="7C9406C4" w:rsidR="00D57A75" w:rsidRDefault="00D57A75" w:rsidP="00021BC4">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936"/>
      </w:tblGrid>
      <w:tr w:rsidR="00E532BD" w14:paraId="1072CC10" w14:textId="77777777" w:rsidTr="00E532BD">
        <w:tc>
          <w:tcPr>
            <w:tcW w:w="2122" w:type="dxa"/>
          </w:tcPr>
          <w:p w14:paraId="15C4A63C" w14:textId="49023FCF" w:rsidR="00E532BD" w:rsidRPr="00E532BD" w:rsidRDefault="00E532BD" w:rsidP="00E532BD">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lastRenderedPageBreak/>
              <w:t xml:space="preserve">Hörtext </w:t>
            </w:r>
            <w:r>
              <w:rPr>
                <w:rFonts w:ascii="Arial" w:hAnsi="Arial" w:cs="Arial"/>
                <w:color w:val="121212"/>
                <w:sz w:val="24"/>
                <w:szCs w:val="24"/>
                <w:u w:val="single"/>
                <w:shd w:val="clear" w:color="auto" w:fill="FFFFFF"/>
              </w:rPr>
              <w:t>6</w:t>
            </w:r>
          </w:p>
          <w:p w14:paraId="7B86B279" w14:textId="77777777" w:rsidR="00E532BD" w:rsidRDefault="00E532BD" w:rsidP="001E6BB3"/>
          <w:p w14:paraId="3A638F74" w14:textId="7656D06C" w:rsidR="00E532BD" w:rsidRPr="00E532BD" w:rsidRDefault="00E532BD" w:rsidP="001E6BB3">
            <w:pPr>
              <w:rPr>
                <w:b/>
                <w:bCs/>
                <w:sz w:val="28"/>
                <w:szCs w:val="28"/>
              </w:rPr>
            </w:pPr>
            <w:proofErr w:type="spellStart"/>
            <w:r w:rsidRPr="00E532BD">
              <w:rPr>
                <w:b/>
                <w:bCs/>
                <w:sz w:val="28"/>
                <w:szCs w:val="28"/>
              </w:rPr>
              <w:t>Älplerchilbi</w:t>
            </w:r>
            <w:proofErr w:type="spellEnd"/>
          </w:p>
          <w:p w14:paraId="18833128" w14:textId="77777777" w:rsidR="00E532BD" w:rsidRDefault="00E532BD" w:rsidP="001E6BB3"/>
          <w:p w14:paraId="7C01811A" w14:textId="77777777" w:rsidR="00E532BD" w:rsidRDefault="00E532BD" w:rsidP="001E6BB3">
            <w:r>
              <w:rPr>
                <w:noProof/>
                <w:lang w:eastAsia="de-CH"/>
              </w:rPr>
              <w:drawing>
                <wp:inline distT="0" distB="0" distL="0" distR="0" wp14:anchorId="1F0B2F72" wp14:editId="0B27F3A5">
                  <wp:extent cx="1212029" cy="1020445"/>
                  <wp:effectExtent l="0" t="0" r="762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3899" cy="1030439"/>
                          </a:xfrm>
                          <a:prstGeom prst="rect">
                            <a:avLst/>
                          </a:prstGeom>
                        </pic:spPr>
                      </pic:pic>
                    </a:graphicData>
                  </a:graphic>
                </wp:inline>
              </w:drawing>
            </w:r>
          </w:p>
        </w:tc>
        <w:tc>
          <w:tcPr>
            <w:tcW w:w="6940" w:type="dxa"/>
          </w:tcPr>
          <w:p w14:paraId="60C2BDC7" w14:textId="77777777" w:rsidR="00E532BD" w:rsidRDefault="00E532BD" w:rsidP="001E6BB3">
            <w:pPr>
              <w:rPr>
                <w:rFonts w:ascii="Arial" w:hAnsi="Arial" w:cs="Arial"/>
              </w:rPr>
            </w:pPr>
            <w:r w:rsidRPr="00992E36">
              <w:rPr>
                <w:rFonts w:ascii="Arial" w:hAnsi="Arial" w:cs="Arial"/>
              </w:rPr>
              <w:t xml:space="preserve">In einigen Orten der Zentralschweiz </w:t>
            </w:r>
            <w:r>
              <w:rPr>
                <w:rFonts w:ascii="Arial" w:hAnsi="Arial" w:cs="Arial"/>
              </w:rPr>
              <w:t xml:space="preserve">kann im Oktober und November </w:t>
            </w:r>
            <w:r w:rsidRPr="008208EE">
              <w:rPr>
                <w:rFonts w:ascii="Arial" w:hAnsi="Arial" w:cs="Arial"/>
                <w:highlight w:val="green"/>
              </w:rPr>
              <w:t>jeder</w:t>
            </w:r>
            <w:r>
              <w:rPr>
                <w:rFonts w:ascii="Arial" w:hAnsi="Arial" w:cs="Arial"/>
              </w:rPr>
              <w:t xml:space="preserve"> bestaunen, was die Älpler durch den Sommer erwirtschaftet haben. Im Kanton Luzern gibt es solche </w:t>
            </w:r>
            <w:proofErr w:type="spellStart"/>
            <w:r>
              <w:rPr>
                <w:rFonts w:ascii="Arial" w:hAnsi="Arial" w:cs="Arial"/>
              </w:rPr>
              <w:t>Älplerchilben</w:t>
            </w:r>
            <w:proofErr w:type="spellEnd"/>
            <w:r>
              <w:rPr>
                <w:rFonts w:ascii="Arial" w:hAnsi="Arial" w:cs="Arial"/>
              </w:rPr>
              <w:t xml:space="preserve"> z.B. in Weggis und Vitznau. Die verschiedenen Auslegungen haben alle denselben Hintergrund. </w:t>
            </w:r>
            <w:r w:rsidRPr="008208EE">
              <w:rPr>
                <w:rFonts w:ascii="Arial" w:hAnsi="Arial" w:cs="Arial"/>
                <w:highlight w:val="cyan"/>
              </w:rPr>
              <w:t xml:space="preserve">Religiös motiviert bedanken sich die </w:t>
            </w:r>
            <w:r w:rsidRPr="008208EE">
              <w:rPr>
                <w:rFonts w:ascii="Arial" w:hAnsi="Arial" w:cs="Arial"/>
                <w:highlight w:val="green"/>
              </w:rPr>
              <w:t xml:space="preserve">Älpler </w:t>
            </w:r>
            <w:r w:rsidRPr="008208EE">
              <w:rPr>
                <w:rFonts w:ascii="Arial" w:hAnsi="Arial" w:cs="Arial"/>
                <w:highlight w:val="cyan"/>
              </w:rPr>
              <w:t>für die Ernte – ein Erntedankfest.</w:t>
            </w:r>
            <w:r>
              <w:rPr>
                <w:rFonts w:ascii="Arial" w:hAnsi="Arial" w:cs="Arial"/>
              </w:rPr>
              <w:t xml:space="preserve"> Dieser religiöse Bezug spielt nach wie vor eine Rolle. Allerdings sind weitere Höhepunkte für das Publikum dazugekommen. Natürlich kann </w:t>
            </w:r>
            <w:r w:rsidRPr="008208EE">
              <w:rPr>
                <w:rFonts w:ascii="Arial" w:hAnsi="Arial" w:cs="Arial"/>
                <w:highlight w:val="magenta"/>
              </w:rPr>
              <w:t xml:space="preserve">die Ernte, beispielsweise Gemüse, Käse oder Eier, von den Besuchern gekauft werden. </w:t>
            </w:r>
            <w:r>
              <w:rPr>
                <w:rFonts w:ascii="Arial" w:hAnsi="Arial" w:cs="Arial"/>
                <w:highlight w:val="magenta"/>
              </w:rPr>
              <w:t xml:space="preserve">An </w:t>
            </w:r>
            <w:proofErr w:type="spellStart"/>
            <w:r w:rsidRPr="008208EE">
              <w:rPr>
                <w:rFonts w:ascii="Arial" w:hAnsi="Arial" w:cs="Arial"/>
                <w:highlight w:val="magenta"/>
              </w:rPr>
              <w:t>Älplerchilben</w:t>
            </w:r>
            <w:proofErr w:type="spellEnd"/>
            <w:r w:rsidRPr="008208EE">
              <w:rPr>
                <w:rFonts w:ascii="Arial" w:hAnsi="Arial" w:cs="Arial"/>
                <w:highlight w:val="magenta"/>
              </w:rPr>
              <w:t xml:space="preserve"> werden vermehrt </w:t>
            </w:r>
            <w:r>
              <w:rPr>
                <w:rFonts w:ascii="Arial" w:hAnsi="Arial" w:cs="Arial"/>
                <w:highlight w:val="magenta"/>
              </w:rPr>
              <w:t xml:space="preserve">auch </w:t>
            </w:r>
            <w:r w:rsidRPr="008208EE">
              <w:rPr>
                <w:rFonts w:ascii="Arial" w:hAnsi="Arial" w:cs="Arial"/>
                <w:highlight w:val="magenta"/>
              </w:rPr>
              <w:t xml:space="preserve">schweizerische Traditionen </w:t>
            </w:r>
            <w:r>
              <w:rPr>
                <w:rFonts w:ascii="Arial" w:hAnsi="Arial" w:cs="Arial"/>
                <w:highlight w:val="magenta"/>
              </w:rPr>
              <w:t>belebt</w:t>
            </w:r>
            <w:r w:rsidRPr="008208EE">
              <w:rPr>
                <w:rFonts w:ascii="Arial" w:hAnsi="Arial" w:cs="Arial"/>
                <w:highlight w:val="magenta"/>
              </w:rPr>
              <w:t xml:space="preserve">. So wird das Publikum von </w:t>
            </w:r>
            <w:proofErr w:type="spellStart"/>
            <w:r w:rsidRPr="008208EE">
              <w:rPr>
                <w:rFonts w:ascii="Arial" w:hAnsi="Arial" w:cs="Arial"/>
                <w:highlight w:val="magenta"/>
              </w:rPr>
              <w:t>Ländlermusik</w:t>
            </w:r>
            <w:proofErr w:type="spellEnd"/>
            <w:r w:rsidRPr="008208EE">
              <w:rPr>
                <w:rFonts w:ascii="Arial" w:hAnsi="Arial" w:cs="Arial"/>
                <w:highlight w:val="magenta"/>
              </w:rPr>
              <w:t xml:space="preserve"> oder einem Jodelchor unterhalten, teilweise sieht man Fahnenschwinger und Alphornbläser.</w:t>
            </w:r>
            <w:r>
              <w:rPr>
                <w:rFonts w:ascii="Arial" w:hAnsi="Arial" w:cs="Arial"/>
              </w:rPr>
              <w:t xml:space="preserve"> Der Event ist also ein Treffpunkt für die Älpler und für die interessierten </w:t>
            </w:r>
            <w:r w:rsidRPr="008208EE">
              <w:rPr>
                <w:rFonts w:ascii="Arial" w:hAnsi="Arial" w:cs="Arial"/>
                <w:highlight w:val="green"/>
              </w:rPr>
              <w:t>Zuschauer, die diese Darbietungen schätzen</w:t>
            </w:r>
            <w:r>
              <w:rPr>
                <w:rFonts w:ascii="Arial" w:hAnsi="Arial" w:cs="Arial"/>
              </w:rPr>
              <w:t xml:space="preserve">. </w:t>
            </w:r>
          </w:p>
          <w:p w14:paraId="29F75489" w14:textId="77777777" w:rsidR="00E532BD" w:rsidRPr="008208EE" w:rsidRDefault="00E532BD" w:rsidP="001E6BB3">
            <w:pPr>
              <w:rPr>
                <w:rFonts w:ascii="Arial" w:hAnsi="Arial" w:cs="Arial"/>
              </w:rPr>
            </w:pPr>
          </w:p>
        </w:tc>
      </w:tr>
    </w:tbl>
    <w:p w14:paraId="278518C3" w14:textId="77777777" w:rsidR="00E532BD" w:rsidRDefault="00E532BD" w:rsidP="00021BC4">
      <w:pPr>
        <w:rPr>
          <w:rFonts w:ascii="Arial" w:eastAsia="Times New Roman" w:hAnsi="Arial" w:cs="Arial"/>
        </w:rPr>
      </w:pP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6899"/>
      </w:tblGrid>
      <w:tr w:rsidR="00E532BD" w14:paraId="4EBAA3F5" w14:textId="77777777" w:rsidTr="00E532BD">
        <w:tc>
          <w:tcPr>
            <w:tcW w:w="2151" w:type="dxa"/>
          </w:tcPr>
          <w:p w14:paraId="29927F3A" w14:textId="51EE6E3D" w:rsidR="00E532BD" w:rsidRDefault="00E532BD" w:rsidP="00E532BD">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t xml:space="preserve">Hörtext </w:t>
            </w:r>
            <w:r>
              <w:rPr>
                <w:rFonts w:ascii="Arial" w:hAnsi="Arial" w:cs="Arial"/>
                <w:color w:val="121212"/>
                <w:sz w:val="24"/>
                <w:szCs w:val="24"/>
                <w:u w:val="single"/>
                <w:shd w:val="clear" w:color="auto" w:fill="FFFFFF"/>
              </w:rPr>
              <w:t>7</w:t>
            </w:r>
          </w:p>
          <w:p w14:paraId="43080828" w14:textId="77777777" w:rsidR="00E532BD" w:rsidRPr="00E532BD" w:rsidRDefault="00E532BD" w:rsidP="00E532BD">
            <w:pPr>
              <w:rPr>
                <w:rFonts w:ascii="Arial" w:hAnsi="Arial" w:cs="Arial"/>
                <w:color w:val="121212"/>
                <w:sz w:val="24"/>
                <w:szCs w:val="24"/>
                <w:u w:val="single"/>
                <w:shd w:val="clear" w:color="auto" w:fill="FFFFFF"/>
              </w:rPr>
            </w:pPr>
          </w:p>
          <w:p w14:paraId="3DF1B392" w14:textId="77777777" w:rsidR="00E532BD" w:rsidRPr="00E532BD" w:rsidRDefault="00E532BD" w:rsidP="001E6BB3">
            <w:pPr>
              <w:rPr>
                <w:b/>
                <w:bCs/>
                <w:sz w:val="28"/>
                <w:szCs w:val="28"/>
              </w:rPr>
            </w:pPr>
            <w:proofErr w:type="spellStart"/>
            <w:r w:rsidRPr="00E532BD">
              <w:rPr>
                <w:b/>
                <w:bCs/>
                <w:sz w:val="28"/>
                <w:szCs w:val="28"/>
              </w:rPr>
              <w:t>Töffsägnet</w:t>
            </w:r>
            <w:proofErr w:type="spellEnd"/>
            <w:r w:rsidRPr="00E532BD">
              <w:rPr>
                <w:b/>
                <w:bCs/>
                <w:sz w:val="28"/>
                <w:szCs w:val="28"/>
              </w:rPr>
              <w:t xml:space="preserve"> Altishofen</w:t>
            </w:r>
          </w:p>
          <w:p w14:paraId="7C82CE63" w14:textId="77777777" w:rsidR="00E532BD" w:rsidRDefault="00E532BD" w:rsidP="001E6BB3"/>
          <w:p w14:paraId="4134B0D0" w14:textId="77777777" w:rsidR="00E532BD" w:rsidRDefault="00E532BD" w:rsidP="001E6BB3">
            <w:r>
              <w:rPr>
                <w:noProof/>
                <w:lang w:eastAsia="de-CH"/>
              </w:rPr>
              <w:drawing>
                <wp:inline distT="0" distB="0" distL="0" distR="0" wp14:anchorId="6930D840" wp14:editId="11E4FED2">
                  <wp:extent cx="1242695" cy="8766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593" cy="897067"/>
                          </a:xfrm>
                          <a:prstGeom prst="rect">
                            <a:avLst/>
                          </a:prstGeom>
                        </pic:spPr>
                      </pic:pic>
                    </a:graphicData>
                  </a:graphic>
                </wp:inline>
              </w:drawing>
            </w:r>
          </w:p>
        </w:tc>
        <w:tc>
          <w:tcPr>
            <w:tcW w:w="6911" w:type="dxa"/>
          </w:tcPr>
          <w:p w14:paraId="1D6FF75A" w14:textId="77777777" w:rsidR="00E532BD" w:rsidRDefault="00E532BD" w:rsidP="001E6BB3">
            <w:pPr>
              <w:rPr>
                <w:rFonts w:ascii="Arial" w:hAnsi="Arial" w:cs="Arial"/>
              </w:rPr>
            </w:pPr>
            <w:r>
              <w:rPr>
                <w:rFonts w:ascii="Arial" w:hAnsi="Arial" w:cs="Arial"/>
              </w:rPr>
              <w:t xml:space="preserve">Auf den ersten Blick haben Motorräder und eine Segnung nicht viel gemeinsam. Doch in Altishofen trifft genau das jeweils zu Beginn der Motorradsaison aufeinander. </w:t>
            </w:r>
            <w:r w:rsidRPr="00F31309">
              <w:rPr>
                <w:rFonts w:ascii="Arial" w:hAnsi="Arial" w:cs="Arial"/>
                <w:highlight w:val="magenta"/>
              </w:rPr>
              <w:t xml:space="preserve">So machen sich hunderte </w:t>
            </w:r>
            <w:proofErr w:type="spellStart"/>
            <w:r w:rsidRPr="00F31309">
              <w:rPr>
                <w:rFonts w:ascii="Arial" w:hAnsi="Arial" w:cs="Arial"/>
                <w:highlight w:val="magenta"/>
              </w:rPr>
              <w:t>Töfffahrer</w:t>
            </w:r>
            <w:proofErr w:type="spellEnd"/>
            <w:r w:rsidRPr="00F31309">
              <w:rPr>
                <w:rFonts w:ascii="Arial" w:hAnsi="Arial" w:cs="Arial"/>
                <w:highlight w:val="magenta"/>
              </w:rPr>
              <w:t xml:space="preserve"> auf den Weg ins Luzerner Hinterland, natürlich mit ihren Motorrädern. Sie versammeln sich vor der Kirche in Altishofen und verfolgen gemeinsam die Predigt.</w:t>
            </w:r>
            <w:r>
              <w:rPr>
                <w:rFonts w:ascii="Arial" w:hAnsi="Arial" w:cs="Arial"/>
              </w:rPr>
              <w:t xml:space="preserve"> Vor 33 Jahren fand die </w:t>
            </w:r>
            <w:proofErr w:type="spellStart"/>
            <w:r>
              <w:rPr>
                <w:rFonts w:ascii="Arial" w:hAnsi="Arial" w:cs="Arial"/>
              </w:rPr>
              <w:t>Töffsegnung</w:t>
            </w:r>
            <w:proofErr w:type="spellEnd"/>
            <w:r>
              <w:rPr>
                <w:rFonts w:ascii="Arial" w:hAnsi="Arial" w:cs="Arial"/>
              </w:rPr>
              <w:t xml:space="preserve"> zum ersten Mal statt. </w:t>
            </w:r>
            <w:r w:rsidRPr="00F31309">
              <w:rPr>
                <w:rFonts w:ascii="Arial" w:hAnsi="Arial" w:cs="Arial"/>
                <w:highlight w:val="magenta"/>
              </w:rPr>
              <w:t xml:space="preserve">Bis heute geht der Pfarrer im Kreis umher und </w:t>
            </w:r>
            <w:r>
              <w:rPr>
                <w:rFonts w:ascii="Arial" w:hAnsi="Arial" w:cs="Arial"/>
                <w:highlight w:val="magenta"/>
              </w:rPr>
              <w:t>erteilt</w:t>
            </w:r>
            <w:r w:rsidRPr="00F31309">
              <w:rPr>
                <w:rFonts w:ascii="Arial" w:hAnsi="Arial" w:cs="Arial"/>
                <w:highlight w:val="magenta"/>
              </w:rPr>
              <w:t xml:space="preserve"> den Besuchern den Segen.</w:t>
            </w:r>
            <w:r>
              <w:rPr>
                <w:rFonts w:ascii="Arial" w:hAnsi="Arial" w:cs="Arial"/>
              </w:rPr>
              <w:t xml:space="preserve"> </w:t>
            </w:r>
            <w:r w:rsidRPr="00F31309">
              <w:rPr>
                <w:rFonts w:ascii="Arial" w:hAnsi="Arial" w:cs="Arial"/>
                <w:highlight w:val="green"/>
              </w:rPr>
              <w:t xml:space="preserve">Die </w:t>
            </w:r>
            <w:proofErr w:type="spellStart"/>
            <w:r w:rsidRPr="00F31309">
              <w:rPr>
                <w:rFonts w:ascii="Arial" w:hAnsi="Arial" w:cs="Arial"/>
                <w:highlight w:val="green"/>
              </w:rPr>
              <w:t>Töfffahrer</w:t>
            </w:r>
            <w:proofErr w:type="spellEnd"/>
            <w:r w:rsidRPr="00F31309">
              <w:rPr>
                <w:rFonts w:ascii="Arial" w:hAnsi="Arial" w:cs="Arial"/>
                <w:highlight w:val="green"/>
              </w:rPr>
              <w:t>, die sonst nicht unbedingt Kirchenbesucher sind</w:t>
            </w:r>
            <w:r>
              <w:rPr>
                <w:rFonts w:ascii="Arial" w:hAnsi="Arial" w:cs="Arial"/>
              </w:rPr>
              <w:t xml:space="preserve">, </w:t>
            </w:r>
            <w:r w:rsidRPr="00F31309">
              <w:rPr>
                <w:rFonts w:ascii="Arial" w:hAnsi="Arial" w:cs="Arial"/>
                <w:highlight w:val="cyan"/>
              </w:rPr>
              <w:t>versprechen sich von der Segnung Schutz und Glück.</w:t>
            </w:r>
            <w:r>
              <w:rPr>
                <w:rFonts w:ascii="Arial" w:hAnsi="Arial" w:cs="Arial"/>
                <w:highlight w:val="cyan"/>
              </w:rPr>
              <w:t xml:space="preserve"> </w:t>
            </w:r>
          </w:p>
          <w:p w14:paraId="6B70FEBA" w14:textId="77777777" w:rsidR="00E532BD" w:rsidRDefault="00E532BD" w:rsidP="001E6BB3">
            <w:pPr>
              <w:rPr>
                <w:rFonts w:ascii="Arial" w:hAnsi="Arial" w:cs="Arial"/>
              </w:rPr>
            </w:pPr>
            <w:r>
              <w:rPr>
                <w:rFonts w:ascii="Arial" w:hAnsi="Arial" w:cs="Arial"/>
              </w:rPr>
              <w:t xml:space="preserve">Es ist aber auch ein geselliger Anlass, um Gleichgesinnte </w:t>
            </w:r>
            <w:proofErr w:type="spellStart"/>
            <w:r>
              <w:rPr>
                <w:rFonts w:ascii="Arial" w:hAnsi="Arial" w:cs="Arial"/>
              </w:rPr>
              <w:t>Töffbegeisterte</w:t>
            </w:r>
            <w:proofErr w:type="spellEnd"/>
            <w:r>
              <w:rPr>
                <w:rFonts w:ascii="Arial" w:hAnsi="Arial" w:cs="Arial"/>
              </w:rPr>
              <w:t xml:space="preserve"> zu treffen. </w:t>
            </w:r>
          </w:p>
          <w:p w14:paraId="68E906E6" w14:textId="77777777" w:rsidR="00E532BD" w:rsidRPr="00992E36" w:rsidRDefault="00E532BD" w:rsidP="001E6BB3">
            <w:pPr>
              <w:rPr>
                <w:rFonts w:ascii="Arial" w:hAnsi="Arial" w:cs="Arial"/>
              </w:rPr>
            </w:pPr>
          </w:p>
        </w:tc>
      </w:tr>
    </w:tbl>
    <w:p w14:paraId="22943461" w14:textId="729AEC1F" w:rsidR="00E532BD" w:rsidRDefault="00E532BD" w:rsidP="00021BC4">
      <w:pPr>
        <w:rPr>
          <w:rFonts w:ascii="Arial" w:eastAsia="Times New Roman"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6911"/>
      </w:tblGrid>
      <w:tr w:rsidR="00E532BD" w14:paraId="5A3289C4" w14:textId="77777777" w:rsidTr="00E532BD">
        <w:tc>
          <w:tcPr>
            <w:tcW w:w="2151" w:type="dxa"/>
          </w:tcPr>
          <w:p w14:paraId="189BFBEB" w14:textId="7700B5FC" w:rsidR="00E532BD" w:rsidRDefault="00E532BD" w:rsidP="00E532BD">
            <w:pPr>
              <w:rPr>
                <w:rFonts w:ascii="Arial" w:hAnsi="Arial" w:cs="Arial"/>
                <w:color w:val="121212"/>
                <w:sz w:val="24"/>
                <w:szCs w:val="24"/>
                <w:u w:val="single"/>
                <w:shd w:val="clear" w:color="auto" w:fill="FFFFFF"/>
              </w:rPr>
            </w:pPr>
            <w:r w:rsidRPr="00E532BD">
              <w:rPr>
                <w:rFonts w:ascii="Arial" w:hAnsi="Arial" w:cs="Arial"/>
                <w:color w:val="121212"/>
                <w:sz w:val="24"/>
                <w:szCs w:val="24"/>
                <w:u w:val="single"/>
                <w:shd w:val="clear" w:color="auto" w:fill="FFFFFF"/>
              </w:rPr>
              <w:t xml:space="preserve">Hörtext </w:t>
            </w:r>
            <w:r>
              <w:rPr>
                <w:rFonts w:ascii="Arial" w:hAnsi="Arial" w:cs="Arial"/>
                <w:color w:val="121212"/>
                <w:sz w:val="24"/>
                <w:szCs w:val="24"/>
                <w:u w:val="single"/>
                <w:shd w:val="clear" w:color="auto" w:fill="FFFFFF"/>
              </w:rPr>
              <w:t>8</w:t>
            </w:r>
          </w:p>
          <w:p w14:paraId="71526FC4" w14:textId="77777777" w:rsidR="00E532BD" w:rsidRDefault="00E532BD" w:rsidP="00E532BD">
            <w:pPr>
              <w:rPr>
                <w:rFonts w:ascii="Arial" w:hAnsi="Arial" w:cs="Arial"/>
                <w:color w:val="121212"/>
                <w:sz w:val="24"/>
                <w:szCs w:val="24"/>
                <w:u w:val="single"/>
                <w:shd w:val="clear" w:color="auto" w:fill="FFFFFF"/>
              </w:rPr>
            </w:pPr>
          </w:p>
          <w:p w14:paraId="7DF92E94" w14:textId="5B867700" w:rsidR="00E532BD" w:rsidRPr="00E532BD" w:rsidRDefault="00E532BD" w:rsidP="001E6BB3">
            <w:pPr>
              <w:rPr>
                <w:rFonts w:ascii="Arial" w:hAnsi="Arial" w:cs="Arial"/>
                <w:b/>
                <w:bCs/>
                <w:color w:val="121212"/>
                <w:sz w:val="28"/>
                <w:szCs w:val="28"/>
                <w:shd w:val="clear" w:color="auto" w:fill="FFFFFF"/>
              </w:rPr>
            </w:pPr>
            <w:r w:rsidRPr="00E532BD">
              <w:rPr>
                <w:rFonts w:ascii="Arial" w:hAnsi="Arial" w:cs="Arial"/>
                <w:b/>
                <w:bCs/>
                <w:color w:val="121212"/>
                <w:sz w:val="28"/>
                <w:szCs w:val="28"/>
                <w:shd w:val="clear" w:color="auto" w:fill="FFFFFF"/>
              </w:rPr>
              <w:t>Luzerner Herrgotts</w:t>
            </w:r>
            <w:r>
              <w:rPr>
                <w:rFonts w:ascii="Arial" w:hAnsi="Arial" w:cs="Arial"/>
                <w:b/>
                <w:bCs/>
                <w:color w:val="121212"/>
                <w:sz w:val="28"/>
                <w:szCs w:val="28"/>
                <w:shd w:val="clear" w:color="auto" w:fill="FFFFFF"/>
              </w:rPr>
              <w:t>-</w:t>
            </w:r>
            <w:r w:rsidRPr="00E532BD">
              <w:rPr>
                <w:rFonts w:ascii="Arial" w:hAnsi="Arial" w:cs="Arial"/>
                <w:b/>
                <w:bCs/>
                <w:color w:val="121212"/>
                <w:sz w:val="28"/>
                <w:szCs w:val="28"/>
                <w:shd w:val="clear" w:color="auto" w:fill="FFFFFF"/>
              </w:rPr>
              <w:t>kanoniere</w:t>
            </w:r>
          </w:p>
          <w:p w14:paraId="5B7CE324" w14:textId="77777777" w:rsidR="00E532BD" w:rsidRPr="00E532BD" w:rsidRDefault="00E532BD" w:rsidP="001E6BB3">
            <w:pPr>
              <w:rPr>
                <w:rFonts w:ascii="Arial" w:hAnsi="Arial" w:cs="Arial"/>
                <w:b/>
                <w:bCs/>
                <w:color w:val="121212"/>
                <w:sz w:val="28"/>
                <w:szCs w:val="28"/>
                <w:shd w:val="clear" w:color="auto" w:fill="FFFFFF"/>
              </w:rPr>
            </w:pPr>
          </w:p>
          <w:p w14:paraId="6122D430" w14:textId="1B2CC27B" w:rsidR="00E532BD" w:rsidRPr="001040DB" w:rsidRDefault="00E532BD" w:rsidP="001E6BB3">
            <w:r>
              <w:rPr>
                <w:noProof/>
                <w:lang w:eastAsia="de-CH"/>
              </w:rPr>
              <w:drawing>
                <wp:inline distT="0" distB="0" distL="0" distR="0" wp14:anchorId="1F2DA36E" wp14:editId="680EC7E5">
                  <wp:extent cx="1176527" cy="891214"/>
                  <wp:effectExtent l="0" t="0" r="508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1189" cy="925045"/>
                          </a:xfrm>
                          <a:prstGeom prst="rect">
                            <a:avLst/>
                          </a:prstGeom>
                        </pic:spPr>
                      </pic:pic>
                    </a:graphicData>
                  </a:graphic>
                </wp:inline>
              </w:drawing>
            </w:r>
          </w:p>
        </w:tc>
        <w:tc>
          <w:tcPr>
            <w:tcW w:w="6911" w:type="dxa"/>
          </w:tcPr>
          <w:p w14:paraId="103315CC" w14:textId="77777777" w:rsidR="00E532BD" w:rsidRDefault="00E532BD" w:rsidP="001E6BB3">
            <w:pPr>
              <w:rPr>
                <w:rFonts w:ascii="Arial" w:hAnsi="Arial" w:cs="Arial"/>
              </w:rPr>
            </w:pPr>
            <w:r w:rsidRPr="00F31309">
              <w:rPr>
                <w:rFonts w:ascii="Arial" w:hAnsi="Arial" w:cs="Arial"/>
              </w:rPr>
              <w:t>Kanonen</w:t>
            </w:r>
            <w:r>
              <w:rPr>
                <w:rFonts w:ascii="Arial" w:hAnsi="Arial" w:cs="Arial"/>
              </w:rPr>
              <w:t xml:space="preserve">schüsse in der Stadt Luzern – das klingt nach einer abenteuerlichen Schlagzeile oder einer Geschichte aus vergangenen Zeiten. Allerdings kann dieser Kanonendonner jährlich an </w:t>
            </w:r>
            <w:r w:rsidRPr="00F31309">
              <w:rPr>
                <w:rFonts w:ascii="Arial" w:hAnsi="Arial" w:cs="Arial"/>
                <w:highlight w:val="cyan"/>
              </w:rPr>
              <w:t>Fronleichnam</w:t>
            </w:r>
            <w:r>
              <w:rPr>
                <w:rFonts w:ascii="Arial" w:hAnsi="Arial" w:cs="Arial"/>
              </w:rPr>
              <w:t xml:space="preserve"> gehört werden. </w:t>
            </w:r>
          </w:p>
          <w:p w14:paraId="12D7FD37" w14:textId="77777777" w:rsidR="00E532BD" w:rsidRPr="00B93166" w:rsidRDefault="00E532BD" w:rsidP="001E6BB3">
            <w:pPr>
              <w:rPr>
                <w:rFonts w:ascii="Arial" w:hAnsi="Arial" w:cs="Arial"/>
                <w:u w:val="single"/>
              </w:rPr>
            </w:pPr>
            <w:r w:rsidRPr="00F31309">
              <w:rPr>
                <w:rFonts w:ascii="Arial" w:hAnsi="Arial" w:cs="Arial"/>
                <w:highlight w:val="cyan"/>
              </w:rPr>
              <w:t>Gefeiert wird an diesem katholischen Feiertag die Gegenwart Jesu</w:t>
            </w:r>
            <w:r>
              <w:rPr>
                <w:rFonts w:ascii="Arial" w:hAnsi="Arial" w:cs="Arial"/>
                <w:highlight w:val="cyan"/>
              </w:rPr>
              <w:t xml:space="preserve">s </w:t>
            </w:r>
            <w:r w:rsidRPr="00F31309">
              <w:rPr>
                <w:rFonts w:ascii="Arial" w:hAnsi="Arial" w:cs="Arial"/>
                <w:highlight w:val="cyan"/>
              </w:rPr>
              <w:t>in der Gestalt von Brot und Wein</w:t>
            </w:r>
            <w:r>
              <w:rPr>
                <w:rFonts w:ascii="Arial" w:hAnsi="Arial" w:cs="Arial"/>
                <w:highlight w:val="cyan"/>
              </w:rPr>
              <w:t>. Dieses Wunder geschieht</w:t>
            </w:r>
            <w:r w:rsidRPr="00F31309">
              <w:rPr>
                <w:rFonts w:ascii="Arial" w:hAnsi="Arial" w:cs="Arial"/>
                <w:highlight w:val="cyan"/>
              </w:rPr>
              <w:t xml:space="preserve"> </w:t>
            </w:r>
            <w:r>
              <w:rPr>
                <w:rFonts w:ascii="Arial" w:hAnsi="Arial" w:cs="Arial"/>
                <w:highlight w:val="cyan"/>
              </w:rPr>
              <w:t>während</w:t>
            </w:r>
            <w:r w:rsidRPr="00F31309">
              <w:rPr>
                <w:rFonts w:ascii="Arial" w:hAnsi="Arial" w:cs="Arial"/>
                <w:highlight w:val="cyan"/>
              </w:rPr>
              <w:t xml:space="preserve"> </w:t>
            </w:r>
            <w:r w:rsidRPr="00B93166">
              <w:rPr>
                <w:rFonts w:ascii="Arial" w:hAnsi="Arial" w:cs="Arial"/>
                <w:highlight w:val="cyan"/>
              </w:rPr>
              <w:t xml:space="preserve">der </w:t>
            </w:r>
            <w:r w:rsidRPr="00611E41">
              <w:rPr>
                <w:rFonts w:ascii="Arial" w:hAnsi="Arial" w:cs="Arial"/>
                <w:highlight w:val="cyan"/>
              </w:rPr>
              <w:t>Verwandlung, der sogenannten Eucharistie, im Gottesdienst.</w:t>
            </w:r>
            <w:r>
              <w:rPr>
                <w:rFonts w:ascii="Arial" w:hAnsi="Arial" w:cs="Arial"/>
              </w:rPr>
              <w:t xml:space="preserve"> Fronleichnam hat daher nichts mit frohen Leichen zu tun, sondern bedeutet «des Herrn Leib». </w:t>
            </w:r>
          </w:p>
          <w:p w14:paraId="0319F31D" w14:textId="77777777" w:rsidR="00E532BD" w:rsidRDefault="00E532BD" w:rsidP="001E6BB3">
            <w:pPr>
              <w:rPr>
                <w:rFonts w:ascii="Arial" w:hAnsi="Arial" w:cs="Arial"/>
              </w:rPr>
            </w:pPr>
            <w:r w:rsidRPr="00930296">
              <w:rPr>
                <w:rFonts w:ascii="Arial" w:hAnsi="Arial" w:cs="Arial"/>
              </w:rPr>
              <w:t>Heute werden an Fronleichnam</w:t>
            </w:r>
            <w:r>
              <w:rPr>
                <w:rFonts w:ascii="Arial" w:hAnsi="Arial" w:cs="Arial"/>
              </w:rPr>
              <w:t xml:space="preserve"> nach strengen militärischen Vorgaben </w:t>
            </w:r>
            <w:r w:rsidRPr="00F31309">
              <w:rPr>
                <w:rFonts w:ascii="Arial" w:hAnsi="Arial" w:cs="Arial"/>
                <w:highlight w:val="magenta"/>
              </w:rPr>
              <w:t xml:space="preserve">Kanonen von Pferden gezogen. Unteroffiziere und Offiziere begleiten </w:t>
            </w:r>
            <w:r>
              <w:rPr>
                <w:rFonts w:ascii="Arial" w:hAnsi="Arial" w:cs="Arial"/>
                <w:highlight w:val="magenta"/>
              </w:rPr>
              <w:t>die Tiere</w:t>
            </w:r>
            <w:r w:rsidRPr="00F31309">
              <w:rPr>
                <w:rFonts w:ascii="Arial" w:hAnsi="Arial" w:cs="Arial"/>
                <w:highlight w:val="magenta"/>
              </w:rPr>
              <w:t xml:space="preserve"> nach einer Zeremonie in der Altstadt auf den Gütsch. Die ersten zehn Schüsse knallen um 20:00 Uhr aus den Rohren. Am nächsten Tag um 07:00 Uhr geht’s weiter mit einem Dutzend Schuss, es folgen Gottesdienste auf dem offenen Feld und in der Stadt Luzern in oder vor der Franziskanerkirche.</w:t>
            </w:r>
            <w:r>
              <w:rPr>
                <w:rFonts w:ascii="Arial" w:hAnsi="Arial" w:cs="Arial"/>
              </w:rPr>
              <w:t xml:space="preserve"> </w:t>
            </w:r>
            <w:r w:rsidRPr="00F31309">
              <w:rPr>
                <w:rFonts w:ascii="Arial" w:hAnsi="Arial" w:cs="Arial"/>
                <w:highlight w:val="green"/>
              </w:rPr>
              <w:t>Die Zuschauer sind jeweils zahlreich, da die Schüsse in der ganzen Stadt hörbar sind. Zudem nehmen viele Gläubige an den Predigten teil. Die Kanonenschüsse abfeuern darf nur, wer eine Schulung in der Schweizerischen Armee abgeschlossen hat.</w:t>
            </w:r>
          </w:p>
          <w:p w14:paraId="159041A1" w14:textId="77777777" w:rsidR="00E532BD" w:rsidRPr="00F31309" w:rsidRDefault="00E532BD" w:rsidP="001E6BB3">
            <w:pPr>
              <w:rPr>
                <w:rFonts w:ascii="Arial" w:hAnsi="Arial" w:cs="Arial"/>
              </w:rPr>
            </w:pPr>
          </w:p>
        </w:tc>
      </w:tr>
    </w:tbl>
    <w:p w14:paraId="4BCB0F7A" w14:textId="481D86FF" w:rsidR="008B3E54" w:rsidRDefault="008B3E54" w:rsidP="00021BC4">
      <w:pPr>
        <w:rPr>
          <w:rFonts w:ascii="Arial" w:hAnsi="Arial" w:cs="Arial"/>
          <w:color w:val="121212"/>
          <w:shd w:val="clear" w:color="auto" w:fill="FFFFFF"/>
        </w:rPr>
      </w:pPr>
    </w:p>
    <w:p w14:paraId="176705C1" w14:textId="493A187A" w:rsidR="008B3E54" w:rsidRPr="00C449E9" w:rsidRDefault="00C449E9" w:rsidP="00C449E9">
      <w:pPr>
        <w:jc w:val="right"/>
        <w:rPr>
          <w:rFonts w:ascii="Tahoma" w:eastAsia="Times New Roman" w:hAnsi="Tahoma" w:cs="Tahoma"/>
          <w:color w:val="2F2F2F"/>
          <w:spacing w:val="3"/>
          <w:sz w:val="16"/>
          <w:szCs w:val="16"/>
          <w:lang w:eastAsia="de-CH"/>
        </w:rPr>
      </w:pPr>
      <w:r w:rsidRPr="00C449E9">
        <w:rPr>
          <w:rFonts w:ascii="Tahoma" w:eastAsia="Times New Roman" w:hAnsi="Tahoma" w:cs="Tahoma"/>
          <w:color w:val="2F2F2F"/>
          <w:spacing w:val="3"/>
          <w:sz w:val="16"/>
          <w:szCs w:val="16"/>
          <w:lang w:eastAsia="de-CH"/>
        </w:rPr>
        <w:t>Texte: Mirjam Schallberger und Fabienne Heidrich</w:t>
      </w:r>
    </w:p>
    <w:sectPr w:rsidR="008B3E54" w:rsidRPr="00C449E9">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6AEA1" w14:textId="77777777" w:rsidR="00F563F6" w:rsidRDefault="00F563F6" w:rsidP="00F563F6">
      <w:pPr>
        <w:spacing w:after="0" w:line="240" w:lineRule="auto"/>
      </w:pPr>
      <w:r>
        <w:separator/>
      </w:r>
    </w:p>
  </w:endnote>
  <w:endnote w:type="continuationSeparator" w:id="0">
    <w:p w14:paraId="0FAA1FCA" w14:textId="77777777" w:rsidR="00F563F6" w:rsidRDefault="00F563F6" w:rsidP="00F56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C4672" w14:textId="77777777" w:rsidR="00F563F6" w:rsidRDefault="00F563F6" w:rsidP="00F563F6">
      <w:pPr>
        <w:spacing w:after="0" w:line="240" w:lineRule="auto"/>
      </w:pPr>
      <w:r>
        <w:separator/>
      </w:r>
    </w:p>
  </w:footnote>
  <w:footnote w:type="continuationSeparator" w:id="0">
    <w:p w14:paraId="5D61565A" w14:textId="77777777" w:rsidR="00F563F6" w:rsidRDefault="00F563F6" w:rsidP="00F56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20" w:space="0" w:color="0082C7"/>
      </w:tblBorders>
      <w:tblCellMar>
        <w:left w:w="10" w:type="dxa"/>
        <w:right w:w="10" w:type="dxa"/>
      </w:tblCellMar>
      <w:tblLook w:val="0000" w:firstRow="0" w:lastRow="0" w:firstColumn="0" w:lastColumn="0" w:noHBand="0" w:noVBand="0"/>
    </w:tblPr>
    <w:tblGrid>
      <w:gridCol w:w="4220"/>
      <w:gridCol w:w="2043"/>
      <w:gridCol w:w="2799"/>
    </w:tblGrid>
    <w:tr w:rsidR="00F563F6" w14:paraId="4297CC42" w14:textId="77777777" w:rsidTr="0071727E">
      <w:tc>
        <w:tcPr>
          <w:tcW w:w="0" w:type="auto"/>
        </w:tcPr>
        <w:p w14:paraId="171D2485" w14:textId="77777777" w:rsidR="00F563F6" w:rsidRDefault="00F563F6" w:rsidP="00F563F6">
          <w:r>
            <w:rPr>
              <w:noProof/>
              <w:lang w:eastAsia="de-CH"/>
            </w:rPr>
            <w:drawing>
              <wp:inline distT="0" distB="0" distL="0" distR="0" wp14:anchorId="5483CFA0" wp14:editId="5FC10A2F">
                <wp:extent cx="2667000" cy="381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381000"/>
                        </a:xfrm>
                        <a:prstGeom prst="rect">
                          <a:avLst/>
                        </a:prstGeom>
                        <a:noFill/>
                        <a:ln>
                          <a:noFill/>
                        </a:ln>
                      </pic:spPr>
                    </pic:pic>
                  </a:graphicData>
                </a:graphic>
              </wp:inline>
            </w:drawing>
          </w:r>
        </w:p>
      </w:tc>
      <w:tc>
        <w:tcPr>
          <w:tcW w:w="3600" w:type="dxa"/>
        </w:tcPr>
        <w:p w14:paraId="540ECD18" w14:textId="77777777" w:rsidR="00F563F6" w:rsidRDefault="00F563F6" w:rsidP="00F563F6"/>
      </w:tc>
      <w:tc>
        <w:tcPr>
          <w:tcW w:w="0" w:type="auto"/>
          <w:vAlign w:val="bottom"/>
        </w:tcPr>
        <w:p w14:paraId="56DEF632" w14:textId="77777777" w:rsidR="00F563F6" w:rsidRDefault="00F563F6" w:rsidP="00F563F6">
          <w:r>
            <w:rPr>
              <w:rStyle w:val="headerFont"/>
            </w:rPr>
            <w:t>entdecke.lu.ch</w:t>
          </w:r>
        </w:p>
      </w:tc>
    </w:tr>
  </w:tbl>
  <w:p w14:paraId="7E3807AB" w14:textId="77777777" w:rsidR="00F563F6" w:rsidRDefault="00F563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081B"/>
    <w:multiLevelType w:val="hybridMultilevel"/>
    <w:tmpl w:val="36220D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CE2E61"/>
    <w:multiLevelType w:val="hybridMultilevel"/>
    <w:tmpl w:val="974CA86C"/>
    <w:lvl w:ilvl="0" w:tplc="D5C2221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AE40D6"/>
    <w:multiLevelType w:val="hybridMultilevel"/>
    <w:tmpl w:val="76088ADE"/>
    <w:lvl w:ilvl="0" w:tplc="5716757C">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0F931B6"/>
    <w:multiLevelType w:val="hybridMultilevel"/>
    <w:tmpl w:val="95EAB1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95A2973"/>
    <w:multiLevelType w:val="hybridMultilevel"/>
    <w:tmpl w:val="995249D6"/>
    <w:lvl w:ilvl="0" w:tplc="D5C2221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FD2468C"/>
    <w:multiLevelType w:val="hybridMultilevel"/>
    <w:tmpl w:val="15409C60"/>
    <w:lvl w:ilvl="0" w:tplc="F4169EA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2162347"/>
    <w:multiLevelType w:val="hybridMultilevel"/>
    <w:tmpl w:val="07AC99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6"/>
  </w:num>
  <w:num w:numId="3">
    <w:abstractNumId w:val="5"/>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BC4"/>
    <w:rsid w:val="00021BC4"/>
    <w:rsid w:val="0006400D"/>
    <w:rsid w:val="000E73ED"/>
    <w:rsid w:val="000E7831"/>
    <w:rsid w:val="001040DB"/>
    <w:rsid w:val="00145D3B"/>
    <w:rsid w:val="001C0092"/>
    <w:rsid w:val="001C30A7"/>
    <w:rsid w:val="00265854"/>
    <w:rsid w:val="002A4D30"/>
    <w:rsid w:val="002C227E"/>
    <w:rsid w:val="002C4818"/>
    <w:rsid w:val="002E0F75"/>
    <w:rsid w:val="00307AE3"/>
    <w:rsid w:val="003935A0"/>
    <w:rsid w:val="003A0AA8"/>
    <w:rsid w:val="003A169B"/>
    <w:rsid w:val="00483365"/>
    <w:rsid w:val="004B7B8D"/>
    <w:rsid w:val="004D330D"/>
    <w:rsid w:val="00507BEA"/>
    <w:rsid w:val="0052738B"/>
    <w:rsid w:val="005863A2"/>
    <w:rsid w:val="005B7929"/>
    <w:rsid w:val="005D222E"/>
    <w:rsid w:val="00611E41"/>
    <w:rsid w:val="006B42DD"/>
    <w:rsid w:val="006B6237"/>
    <w:rsid w:val="006C09A6"/>
    <w:rsid w:val="00743694"/>
    <w:rsid w:val="0078263E"/>
    <w:rsid w:val="007C2DE4"/>
    <w:rsid w:val="008208EE"/>
    <w:rsid w:val="0083470A"/>
    <w:rsid w:val="0085541A"/>
    <w:rsid w:val="00873259"/>
    <w:rsid w:val="008B3E54"/>
    <w:rsid w:val="008D39E0"/>
    <w:rsid w:val="00930296"/>
    <w:rsid w:val="00941790"/>
    <w:rsid w:val="00992E36"/>
    <w:rsid w:val="009954A2"/>
    <w:rsid w:val="009B0AB5"/>
    <w:rsid w:val="00A50272"/>
    <w:rsid w:val="00A617E2"/>
    <w:rsid w:val="00AD5E19"/>
    <w:rsid w:val="00AE1B99"/>
    <w:rsid w:val="00B06AB6"/>
    <w:rsid w:val="00B07059"/>
    <w:rsid w:val="00B34DB1"/>
    <w:rsid w:val="00B90B41"/>
    <w:rsid w:val="00B93166"/>
    <w:rsid w:val="00C449E9"/>
    <w:rsid w:val="00CB371C"/>
    <w:rsid w:val="00D40FF8"/>
    <w:rsid w:val="00D57A75"/>
    <w:rsid w:val="00D920F5"/>
    <w:rsid w:val="00DD5F5E"/>
    <w:rsid w:val="00E065A7"/>
    <w:rsid w:val="00E532BD"/>
    <w:rsid w:val="00E84F4F"/>
    <w:rsid w:val="00ED302E"/>
    <w:rsid w:val="00F03B96"/>
    <w:rsid w:val="00F31309"/>
    <w:rsid w:val="00F563F6"/>
    <w:rsid w:val="00FC3C0D"/>
    <w:rsid w:val="00FD76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9626"/>
  <w15:chartTrackingRefBased/>
  <w15:docId w15:val="{DBAE839A-57E2-4572-89A3-59A290E7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2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D39E0"/>
    <w:rPr>
      <w:color w:val="0563C1" w:themeColor="hyperlink"/>
      <w:u w:val="single"/>
    </w:rPr>
  </w:style>
  <w:style w:type="character" w:customStyle="1" w:styleId="NichtaufgelsteErwhnung1">
    <w:name w:val="Nicht aufgelöste Erwähnung1"/>
    <w:basedOn w:val="Absatz-Standardschriftart"/>
    <w:uiPriority w:val="99"/>
    <w:semiHidden/>
    <w:unhideWhenUsed/>
    <w:rsid w:val="008D39E0"/>
    <w:rPr>
      <w:color w:val="605E5C"/>
      <w:shd w:val="clear" w:color="auto" w:fill="E1DFDD"/>
    </w:rPr>
  </w:style>
  <w:style w:type="paragraph" w:styleId="Listenabsatz">
    <w:name w:val="List Paragraph"/>
    <w:basedOn w:val="Standard"/>
    <w:uiPriority w:val="34"/>
    <w:qFormat/>
    <w:rsid w:val="00D920F5"/>
    <w:pPr>
      <w:ind w:left="720"/>
      <w:contextualSpacing/>
    </w:pPr>
  </w:style>
  <w:style w:type="paragraph" w:styleId="KeinLeerraum">
    <w:name w:val="No Spacing"/>
    <w:uiPriority w:val="1"/>
    <w:qFormat/>
    <w:rsid w:val="002E0F75"/>
    <w:pPr>
      <w:spacing w:after="0" w:line="240" w:lineRule="auto"/>
    </w:pPr>
  </w:style>
  <w:style w:type="character" w:styleId="BesuchterLink">
    <w:name w:val="FollowedHyperlink"/>
    <w:basedOn w:val="Absatz-Standardschriftart"/>
    <w:uiPriority w:val="99"/>
    <w:semiHidden/>
    <w:unhideWhenUsed/>
    <w:rsid w:val="00F31309"/>
    <w:rPr>
      <w:color w:val="954F72" w:themeColor="followedHyperlink"/>
      <w:u w:val="single"/>
    </w:rPr>
  </w:style>
  <w:style w:type="paragraph" w:styleId="Sprechblasentext">
    <w:name w:val="Balloon Text"/>
    <w:basedOn w:val="Standard"/>
    <w:link w:val="SprechblasentextZchn"/>
    <w:uiPriority w:val="99"/>
    <w:semiHidden/>
    <w:unhideWhenUsed/>
    <w:rsid w:val="006C09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09A6"/>
    <w:rPr>
      <w:rFonts w:ascii="Segoe UI" w:hAnsi="Segoe UI" w:cs="Segoe UI"/>
      <w:sz w:val="18"/>
      <w:szCs w:val="18"/>
    </w:rPr>
  </w:style>
  <w:style w:type="paragraph" w:styleId="StandardWeb">
    <w:name w:val="Normal (Web)"/>
    <w:basedOn w:val="Standard"/>
    <w:uiPriority w:val="99"/>
    <w:semiHidden/>
    <w:unhideWhenUsed/>
    <w:rsid w:val="008B3E5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B90B41"/>
    <w:rPr>
      <w:sz w:val="16"/>
      <w:szCs w:val="16"/>
    </w:rPr>
  </w:style>
  <w:style w:type="paragraph" w:styleId="Kommentartext">
    <w:name w:val="annotation text"/>
    <w:basedOn w:val="Standard"/>
    <w:link w:val="KommentartextZchn"/>
    <w:uiPriority w:val="99"/>
    <w:semiHidden/>
    <w:unhideWhenUsed/>
    <w:rsid w:val="00B90B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0B41"/>
    <w:rPr>
      <w:sz w:val="20"/>
      <w:szCs w:val="20"/>
    </w:rPr>
  </w:style>
  <w:style w:type="paragraph" w:styleId="Kommentarthema">
    <w:name w:val="annotation subject"/>
    <w:basedOn w:val="Kommentartext"/>
    <w:next w:val="Kommentartext"/>
    <w:link w:val="KommentarthemaZchn"/>
    <w:uiPriority w:val="99"/>
    <w:semiHidden/>
    <w:unhideWhenUsed/>
    <w:rsid w:val="00B90B41"/>
    <w:rPr>
      <w:b/>
      <w:bCs/>
    </w:rPr>
  </w:style>
  <w:style w:type="character" w:customStyle="1" w:styleId="KommentarthemaZchn">
    <w:name w:val="Kommentarthema Zchn"/>
    <w:basedOn w:val="KommentartextZchn"/>
    <w:link w:val="Kommentarthema"/>
    <w:uiPriority w:val="99"/>
    <w:semiHidden/>
    <w:rsid w:val="00B90B41"/>
    <w:rPr>
      <w:b/>
      <w:bCs/>
      <w:sz w:val="20"/>
      <w:szCs w:val="20"/>
    </w:rPr>
  </w:style>
  <w:style w:type="paragraph" w:styleId="Kopfzeile">
    <w:name w:val="header"/>
    <w:basedOn w:val="Standard"/>
    <w:link w:val="KopfzeileZchn"/>
    <w:uiPriority w:val="99"/>
    <w:unhideWhenUsed/>
    <w:rsid w:val="00F563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63F6"/>
  </w:style>
  <w:style w:type="paragraph" w:styleId="Fuzeile">
    <w:name w:val="footer"/>
    <w:basedOn w:val="Standard"/>
    <w:link w:val="FuzeileZchn"/>
    <w:uiPriority w:val="99"/>
    <w:unhideWhenUsed/>
    <w:rsid w:val="00F563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63F6"/>
  </w:style>
  <w:style w:type="character" w:customStyle="1" w:styleId="headerFont">
    <w:name w:val="headerFont"/>
    <w:rsid w:val="00F563F6"/>
    <w:rPr>
      <w:rFonts w:ascii="Arial" w:eastAsia="Arial" w:hAnsi="Arial" w:cs="Arial"/>
      <w:b/>
      <w:bCs/>
      <w:color w:val="0082C7"/>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338913">
      <w:bodyDiv w:val="1"/>
      <w:marLeft w:val="0"/>
      <w:marRight w:val="0"/>
      <w:marTop w:val="0"/>
      <w:marBottom w:val="0"/>
      <w:divBdr>
        <w:top w:val="none" w:sz="0" w:space="0" w:color="auto"/>
        <w:left w:val="none" w:sz="0" w:space="0" w:color="auto"/>
        <w:bottom w:val="none" w:sz="0" w:space="0" w:color="auto"/>
        <w:right w:val="none" w:sz="0" w:space="0" w:color="auto"/>
      </w:divBdr>
      <w:divsChild>
        <w:div w:id="1654142532">
          <w:marLeft w:val="0"/>
          <w:marRight w:val="0"/>
          <w:marTop w:val="0"/>
          <w:marBottom w:val="0"/>
          <w:divBdr>
            <w:top w:val="none" w:sz="0" w:space="0" w:color="auto"/>
            <w:left w:val="none" w:sz="0" w:space="0" w:color="auto"/>
            <w:bottom w:val="none" w:sz="0" w:space="0" w:color="auto"/>
            <w:right w:val="none" w:sz="0" w:space="0" w:color="auto"/>
          </w:divBdr>
          <w:divsChild>
            <w:div w:id="1860045951">
              <w:marLeft w:val="0"/>
              <w:marRight w:val="0"/>
              <w:marTop w:val="0"/>
              <w:marBottom w:val="0"/>
              <w:divBdr>
                <w:top w:val="none" w:sz="0" w:space="0" w:color="auto"/>
                <w:left w:val="none" w:sz="0" w:space="0" w:color="auto"/>
                <w:bottom w:val="none" w:sz="0" w:space="0" w:color="auto"/>
                <w:right w:val="none" w:sz="0" w:space="0" w:color="auto"/>
              </w:divBdr>
              <w:divsChild>
                <w:div w:id="449588420">
                  <w:marLeft w:val="26"/>
                  <w:marRight w:val="0"/>
                  <w:marTop w:val="0"/>
                  <w:marBottom w:val="0"/>
                  <w:divBdr>
                    <w:top w:val="none" w:sz="0" w:space="0" w:color="auto"/>
                    <w:left w:val="none" w:sz="0" w:space="0" w:color="auto"/>
                    <w:bottom w:val="none" w:sz="0" w:space="0" w:color="auto"/>
                    <w:right w:val="none" w:sz="0" w:space="0" w:color="auto"/>
                  </w:divBdr>
                  <w:divsChild>
                    <w:div w:id="341782955">
                      <w:marLeft w:val="0"/>
                      <w:marRight w:val="0"/>
                      <w:marTop w:val="0"/>
                      <w:marBottom w:val="0"/>
                      <w:divBdr>
                        <w:top w:val="none" w:sz="0" w:space="0" w:color="auto"/>
                        <w:left w:val="none" w:sz="0" w:space="0" w:color="auto"/>
                        <w:bottom w:val="none" w:sz="0" w:space="0" w:color="auto"/>
                        <w:right w:val="none" w:sz="0" w:space="0" w:color="auto"/>
                      </w:divBdr>
                    </w:div>
                    <w:div w:id="20494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1186</Words>
  <Characters>7478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Schallberger</dc:creator>
  <cp:keywords/>
  <dc:description/>
  <cp:lastModifiedBy>Ammer Tina</cp:lastModifiedBy>
  <cp:revision>3</cp:revision>
  <cp:lastPrinted>2020-05-01T16:09:00Z</cp:lastPrinted>
  <dcterms:created xsi:type="dcterms:W3CDTF">2020-06-18T06:09:00Z</dcterms:created>
  <dcterms:modified xsi:type="dcterms:W3CDTF">2021-07-27T10:07:00Z</dcterms:modified>
</cp:coreProperties>
</file>