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2693"/>
      </w:tblGrid>
      <w:tr w:rsidR="00A04401" w:rsidRPr="000B7358" w14:paraId="703DA2EF" w14:textId="77777777" w:rsidTr="000B7358">
        <w:tc>
          <w:tcPr>
            <w:tcW w:w="6379" w:type="dxa"/>
            <w:shd w:val="clear" w:color="auto" w:fill="auto"/>
          </w:tcPr>
          <w:p w14:paraId="46E9F8BF" w14:textId="77777777" w:rsidR="00A04401" w:rsidRPr="000B7358" w:rsidRDefault="00A04401" w:rsidP="00A04401">
            <w:pPr>
              <w:rPr>
                <w:rFonts w:ascii="Arial" w:hAnsi="Arial" w:cs="Arial"/>
              </w:rPr>
            </w:pPr>
          </w:p>
          <w:p w14:paraId="66CFF41B" w14:textId="581CF04C" w:rsidR="00A04401" w:rsidRPr="001A13A2" w:rsidRDefault="0069721A" w:rsidP="00A04401">
            <w:pPr>
              <w:rPr>
                <w:rFonts w:ascii="Arial" w:eastAsia="Arial" w:hAnsi="Arial" w:cs="Arial"/>
                <w:b/>
                <w:bCs/>
                <w:color w:val="0082C7"/>
                <w:sz w:val="28"/>
                <w:szCs w:val="28"/>
                <w:lang w:eastAsia="de-CH"/>
              </w:rPr>
            </w:pPr>
            <w:r>
              <w:rPr>
                <w:rFonts w:ascii="Arial" w:eastAsia="Arial" w:hAnsi="Arial" w:cs="Arial"/>
                <w:b/>
                <w:bCs/>
                <w:color w:val="0082C7"/>
                <w:sz w:val="28"/>
                <w:szCs w:val="28"/>
                <w:lang w:eastAsia="de-CH"/>
              </w:rPr>
              <w:t>Text 2</w:t>
            </w:r>
            <w:bookmarkStart w:id="0" w:name="_GoBack"/>
            <w:bookmarkEnd w:id="0"/>
            <w:r w:rsidR="00A04401" w:rsidRPr="001A13A2">
              <w:rPr>
                <w:rFonts w:ascii="Arial" w:eastAsia="Arial" w:hAnsi="Arial" w:cs="Arial"/>
                <w:b/>
                <w:bCs/>
                <w:color w:val="0082C7"/>
                <w:sz w:val="28"/>
                <w:szCs w:val="28"/>
                <w:lang w:eastAsia="de-CH"/>
              </w:rPr>
              <w:t xml:space="preserve">: </w:t>
            </w:r>
            <w:r w:rsidR="00AD0235" w:rsidRPr="001A13A2">
              <w:rPr>
                <w:rFonts w:ascii="Arial" w:eastAsia="Arial" w:hAnsi="Arial" w:cs="Arial"/>
                <w:b/>
                <w:bCs/>
                <w:color w:val="0082C7"/>
                <w:sz w:val="28"/>
                <w:szCs w:val="28"/>
                <w:lang w:eastAsia="de-CH"/>
              </w:rPr>
              <w:t>Indochina-Buddhisten</w:t>
            </w:r>
          </w:p>
          <w:p w14:paraId="77342C00" w14:textId="77777777" w:rsidR="00A04401" w:rsidRPr="000B7358" w:rsidRDefault="00A04401" w:rsidP="00A04401">
            <w:pPr>
              <w:rPr>
                <w:rFonts w:ascii="Arial" w:hAnsi="Arial" w:cs="Arial"/>
              </w:rPr>
            </w:pPr>
          </w:p>
          <w:p w14:paraId="2D4D2EE9" w14:textId="4AAEDBFE" w:rsidR="00A04401" w:rsidRPr="000B7358" w:rsidRDefault="00A04401" w:rsidP="00B41C40">
            <w:pPr>
              <w:rPr>
                <w:rFonts w:ascii="Arial" w:hAnsi="Arial" w:cs="Arial"/>
              </w:rPr>
            </w:pPr>
            <w:r w:rsidRPr="000B7358">
              <w:rPr>
                <w:rFonts w:ascii="Arial" w:hAnsi="Arial" w:cs="Arial"/>
              </w:rPr>
              <w:t xml:space="preserve">Texte und Lehren sind wichtige Bestandteile von Religionen und anderen Weltanschauungen. Sie werden unterschiedlich überliefert und verwendet. Herr </w:t>
            </w:r>
            <w:r w:rsidR="009A669A" w:rsidRPr="000B7358">
              <w:rPr>
                <w:rFonts w:ascii="Arial" w:hAnsi="Arial" w:cs="Arial"/>
              </w:rPr>
              <w:t>N</w:t>
            </w:r>
            <w:r w:rsidRPr="000B7358">
              <w:rPr>
                <w:rFonts w:ascii="Arial" w:hAnsi="Arial" w:cs="Arial"/>
              </w:rPr>
              <w:t>.</w:t>
            </w:r>
            <w:r w:rsidR="009A669A" w:rsidRPr="000B7358">
              <w:rPr>
                <w:rFonts w:ascii="Arial" w:hAnsi="Arial" w:cs="Arial"/>
              </w:rPr>
              <w:t>T.</w:t>
            </w:r>
            <w:r w:rsidRPr="000B7358">
              <w:rPr>
                <w:rFonts w:ascii="Arial" w:hAnsi="Arial" w:cs="Arial"/>
              </w:rPr>
              <w:t xml:space="preserve"> wird dir einen Text vorstellen, der ihm </w:t>
            </w:r>
            <w:r w:rsidR="009A669A" w:rsidRPr="000B7358">
              <w:rPr>
                <w:rFonts w:ascii="Arial" w:hAnsi="Arial" w:cs="Arial"/>
              </w:rPr>
              <w:t xml:space="preserve">und seiner Gemeinde </w:t>
            </w:r>
            <w:r w:rsidRPr="000B7358">
              <w:rPr>
                <w:rFonts w:ascii="Arial" w:hAnsi="Arial" w:cs="Arial"/>
              </w:rPr>
              <w:t xml:space="preserve">wichtig ist. Herr </w:t>
            </w:r>
            <w:r w:rsidR="009A669A" w:rsidRPr="000B7358">
              <w:rPr>
                <w:rFonts w:ascii="Arial" w:hAnsi="Arial" w:cs="Arial"/>
              </w:rPr>
              <w:t>N.T</w:t>
            </w:r>
            <w:r w:rsidRPr="000B7358">
              <w:rPr>
                <w:rFonts w:ascii="Arial" w:hAnsi="Arial" w:cs="Arial"/>
              </w:rPr>
              <w:t xml:space="preserve">. ist </w:t>
            </w:r>
            <w:r w:rsidR="009A669A" w:rsidRPr="000B7358">
              <w:rPr>
                <w:rFonts w:ascii="Arial" w:hAnsi="Arial" w:cs="Arial"/>
              </w:rPr>
              <w:t>der Vorsteher der Indochina-Buddhisten im Kanton Luzern</w:t>
            </w:r>
            <w:r w:rsidRPr="000B7358">
              <w:rPr>
                <w:rFonts w:ascii="Arial" w:hAnsi="Arial" w:cs="Arial"/>
              </w:rPr>
              <w:t xml:space="preserve">. </w:t>
            </w:r>
          </w:p>
        </w:tc>
        <w:tc>
          <w:tcPr>
            <w:tcW w:w="2693" w:type="dxa"/>
            <w:shd w:val="clear" w:color="auto" w:fill="auto"/>
          </w:tcPr>
          <w:p w14:paraId="18967F1E" w14:textId="6C652CE5" w:rsidR="00A04401" w:rsidRPr="000B7358" w:rsidRDefault="00F028F8" w:rsidP="00432BC6">
            <w:pPr>
              <w:rPr>
                <w:rFonts w:ascii="Arial" w:hAnsi="Arial" w:cs="Arial"/>
                <w:b/>
                <w:bCs/>
              </w:rPr>
            </w:pPr>
            <w:r w:rsidRPr="000B7358">
              <w:rPr>
                <w:rFonts w:ascii="Arial" w:hAnsi="Arial" w:cs="Arial"/>
                <w:noProof/>
                <w:lang w:eastAsia="de-CH"/>
              </w:rPr>
              <w:drawing>
                <wp:inline distT="0" distB="0" distL="0" distR="0" wp14:anchorId="007844EE" wp14:editId="60D2224F">
                  <wp:extent cx="1280316" cy="149525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92000" cy="1508900"/>
                          </a:xfrm>
                          <a:prstGeom prst="rect">
                            <a:avLst/>
                          </a:prstGeom>
                        </pic:spPr>
                      </pic:pic>
                    </a:graphicData>
                  </a:graphic>
                </wp:inline>
              </w:drawing>
            </w:r>
          </w:p>
          <w:p w14:paraId="050D7491" w14:textId="2FAEF276" w:rsidR="00432BC6" w:rsidRPr="000B7358" w:rsidRDefault="000B7358" w:rsidP="00432BC6">
            <w:pPr>
              <w:rPr>
                <w:rFonts w:ascii="Arial" w:hAnsi="Arial" w:cs="Arial"/>
              </w:rPr>
            </w:pPr>
            <w:r>
              <w:rPr>
                <w:rFonts w:ascii="Arial" w:hAnsi="Arial" w:cs="Arial"/>
              </w:rPr>
              <w:t xml:space="preserve">Quelle: </w:t>
            </w:r>
            <w:hyperlink r:id="rId8" w:anchor="section=c52174" w:history="1">
              <w:r w:rsidRPr="000B7358">
                <w:rPr>
                  <w:rStyle w:val="Hyperlink"/>
                  <w:rFonts w:ascii="Arial" w:hAnsi="Arial" w:cs="Arial"/>
                </w:rPr>
                <w:t>unilu.ch</w:t>
              </w:r>
            </w:hyperlink>
          </w:p>
        </w:tc>
      </w:tr>
    </w:tbl>
    <w:p w14:paraId="2937FDAD" w14:textId="77777777" w:rsidR="00A04401" w:rsidRPr="000B7358" w:rsidRDefault="00A04401" w:rsidP="00B41C40">
      <w:pPr>
        <w:rPr>
          <w:rFonts w:ascii="Arial" w:hAnsi="Arial" w:cs="Arial"/>
        </w:rPr>
      </w:pPr>
    </w:p>
    <w:p w14:paraId="2F61A0EC" w14:textId="1FB02731" w:rsidR="003725A3" w:rsidRPr="000B7358" w:rsidRDefault="003725A3" w:rsidP="00B41C40">
      <w:pPr>
        <w:rPr>
          <w:rFonts w:ascii="Arial" w:hAnsi="Arial" w:cs="Arial"/>
        </w:rPr>
      </w:pPr>
      <w:r w:rsidRPr="000B7358">
        <w:rPr>
          <w:rFonts w:ascii="Arial" w:hAnsi="Arial" w:cs="Arial"/>
        </w:rPr>
        <w:t xml:space="preserve">Hier findest du Informationen </w:t>
      </w:r>
      <w:r w:rsidR="009A669A" w:rsidRPr="000B7358">
        <w:rPr>
          <w:rFonts w:ascii="Arial" w:hAnsi="Arial" w:cs="Arial"/>
        </w:rPr>
        <w:t>zu den Indochina-Buddhisten</w:t>
      </w:r>
      <w:r w:rsidRPr="000B7358">
        <w:rPr>
          <w:rFonts w:ascii="Arial" w:hAnsi="Arial" w:cs="Arial"/>
        </w:rPr>
        <w:t xml:space="preserve"> im Kanton Luzern:</w:t>
      </w:r>
    </w:p>
    <w:p w14:paraId="5212630C" w14:textId="5209A058" w:rsidR="003725A3" w:rsidRPr="000B7358" w:rsidRDefault="0069721A" w:rsidP="000B7358">
      <w:pPr>
        <w:pStyle w:val="Listenabsatz"/>
        <w:numPr>
          <w:ilvl w:val="0"/>
          <w:numId w:val="10"/>
        </w:numPr>
        <w:rPr>
          <w:rFonts w:ascii="Arial" w:hAnsi="Arial" w:cs="Arial"/>
        </w:rPr>
      </w:pPr>
      <w:hyperlink r:id="rId9" w:history="1">
        <w:r w:rsidR="009A669A" w:rsidRPr="000B7358">
          <w:rPr>
            <w:rStyle w:val="Hyperlink"/>
            <w:rFonts w:ascii="Arial" w:hAnsi="Arial" w:cs="Arial"/>
          </w:rPr>
          <w:t>https://www.unilu.ch/fakultaeten/ksf/institute/religionswissenschaftliches-seminar/religionsvielfalt-im-kanton-luzern/religionsgemeinschaften-beschreibungen/buddhistische-gemeinschaften/pagode-vien-minh-verein-der-indochina-buddhisten-in-der-schweiz/</w:t>
        </w:r>
      </w:hyperlink>
    </w:p>
    <w:p w14:paraId="7EA54BCC" w14:textId="77777777" w:rsidR="009A669A" w:rsidRPr="000B7358" w:rsidRDefault="009A669A" w:rsidP="00B41C40">
      <w:pPr>
        <w:rPr>
          <w:rFonts w:ascii="Arial" w:hAnsi="Arial" w:cs="Arial"/>
        </w:rPr>
      </w:pPr>
    </w:p>
    <w:p w14:paraId="62DDCCAF" w14:textId="77777777" w:rsidR="000B7358" w:rsidRDefault="000B7358" w:rsidP="009A669A">
      <w:pPr>
        <w:pStyle w:val="KeinLeerraum"/>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rPr>
      </w:pPr>
    </w:p>
    <w:p w14:paraId="4E59CF17" w14:textId="048AFB78" w:rsidR="009A669A" w:rsidRPr="000B7358" w:rsidRDefault="003725A3" w:rsidP="009A669A">
      <w:pPr>
        <w:pStyle w:val="KeinLeerraum"/>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rPr>
      </w:pPr>
      <w:r w:rsidRPr="000B7358">
        <w:rPr>
          <w:rFonts w:ascii="Arial" w:hAnsi="Arial" w:cs="Arial"/>
        </w:rPr>
        <w:t xml:space="preserve">Herr </w:t>
      </w:r>
      <w:r w:rsidR="009A669A" w:rsidRPr="000B7358">
        <w:rPr>
          <w:rFonts w:ascii="Arial" w:hAnsi="Arial" w:cs="Arial"/>
        </w:rPr>
        <w:t>N.T</w:t>
      </w:r>
      <w:r w:rsidRPr="000B7358">
        <w:rPr>
          <w:rFonts w:ascii="Arial" w:hAnsi="Arial" w:cs="Arial"/>
        </w:rPr>
        <w:t>.</w:t>
      </w:r>
      <w:r w:rsidR="00C83CA4" w:rsidRPr="000B7358">
        <w:rPr>
          <w:rFonts w:ascii="Arial" w:hAnsi="Arial" w:cs="Arial"/>
        </w:rPr>
        <w:t xml:space="preserve"> ist ein Mönch</w:t>
      </w:r>
      <w:r w:rsidR="009A669A" w:rsidRPr="000B7358">
        <w:rPr>
          <w:rFonts w:ascii="Arial" w:hAnsi="Arial" w:cs="Arial"/>
        </w:rPr>
        <w:t xml:space="preserve"> </w:t>
      </w:r>
      <w:r w:rsidR="00C83CA4" w:rsidRPr="000B7358">
        <w:rPr>
          <w:rFonts w:ascii="Arial" w:hAnsi="Arial" w:cs="Arial"/>
        </w:rPr>
        <w:t xml:space="preserve">und </w:t>
      </w:r>
      <w:r w:rsidR="009A669A" w:rsidRPr="000B7358">
        <w:rPr>
          <w:rFonts w:ascii="Arial" w:hAnsi="Arial" w:cs="Arial"/>
        </w:rPr>
        <w:t>der ehrenwerte Abt der Gemeinde</w:t>
      </w:r>
      <w:r w:rsidR="00C83CA4" w:rsidRPr="000B7358">
        <w:rPr>
          <w:rFonts w:ascii="Arial" w:hAnsi="Arial" w:cs="Arial"/>
        </w:rPr>
        <w:t>. Er ist für die religiösen Fragen und die Rituale in der Pagode zuständig.</w:t>
      </w:r>
    </w:p>
    <w:p w14:paraId="46526466" w14:textId="0891ECD0" w:rsidR="00A04401" w:rsidRDefault="00A04401" w:rsidP="00A04401">
      <w:pPr>
        <w:pStyle w:val="KeinLeerraum"/>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rPr>
      </w:pPr>
      <w:r w:rsidRPr="000B7358">
        <w:rPr>
          <w:rFonts w:ascii="Arial" w:hAnsi="Arial" w:cs="Arial"/>
        </w:rPr>
        <w:t xml:space="preserve">Herr </w:t>
      </w:r>
      <w:r w:rsidR="009A669A" w:rsidRPr="000B7358">
        <w:rPr>
          <w:rFonts w:ascii="Arial" w:hAnsi="Arial" w:cs="Arial"/>
        </w:rPr>
        <w:t>N.T.</w:t>
      </w:r>
      <w:r w:rsidRPr="000B7358">
        <w:rPr>
          <w:rFonts w:ascii="Arial" w:hAnsi="Arial" w:cs="Arial"/>
        </w:rPr>
        <w:t xml:space="preserve"> hat </w:t>
      </w:r>
      <w:r w:rsidR="00B301EF" w:rsidRPr="000B7358">
        <w:rPr>
          <w:rFonts w:ascii="Arial" w:hAnsi="Arial" w:cs="Arial"/>
        </w:rPr>
        <w:t xml:space="preserve">für dich einen </w:t>
      </w:r>
      <w:r w:rsidRPr="000B7358">
        <w:rPr>
          <w:rFonts w:ascii="Arial" w:hAnsi="Arial" w:cs="Arial"/>
        </w:rPr>
        <w:t xml:space="preserve">Text aus </w:t>
      </w:r>
      <w:r w:rsidR="00C83CA4" w:rsidRPr="000B7358">
        <w:rPr>
          <w:rFonts w:ascii="Arial" w:hAnsi="Arial" w:cs="Arial"/>
        </w:rPr>
        <w:t>dem Amitabha-Sutra</w:t>
      </w:r>
      <w:r w:rsidRPr="000B7358">
        <w:rPr>
          <w:rFonts w:ascii="Arial" w:hAnsi="Arial" w:cs="Arial"/>
        </w:rPr>
        <w:t xml:space="preserve"> ausgewählt</w:t>
      </w:r>
      <w:r w:rsidR="00B301EF" w:rsidRPr="000B7358">
        <w:rPr>
          <w:rFonts w:ascii="Arial" w:hAnsi="Arial" w:cs="Arial"/>
        </w:rPr>
        <w:t>. Sutras sind kurze religiöse Lehrsätze oder Sammlungen von Lehrsätzen.</w:t>
      </w:r>
    </w:p>
    <w:p w14:paraId="61368B4D" w14:textId="77777777" w:rsidR="000B7358" w:rsidRPr="000B7358" w:rsidRDefault="000B7358" w:rsidP="00A04401">
      <w:pPr>
        <w:pStyle w:val="KeinLeerraum"/>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rPr>
      </w:pPr>
    </w:p>
    <w:p w14:paraId="6CDEFB3C" w14:textId="72024836" w:rsidR="000B7358" w:rsidRDefault="000B7358">
      <w:pPr>
        <w:rPr>
          <w:rFonts w:ascii="Arial" w:hAnsi="Arial" w:cs="Arial"/>
        </w:rPr>
      </w:pPr>
      <w:r>
        <w:rPr>
          <w:rFonts w:ascii="Arial" w:hAnsi="Arial" w:cs="Arial"/>
        </w:rPr>
        <w:br w:type="page"/>
      </w:r>
    </w:p>
    <w:p w14:paraId="5AD74821" w14:textId="1BA7758D" w:rsidR="006963D1" w:rsidRPr="000B7358" w:rsidRDefault="000B7358" w:rsidP="00A04401">
      <w:pPr>
        <w:autoSpaceDE w:val="0"/>
        <w:autoSpaceDN w:val="0"/>
        <w:adjustRightInd w:val="0"/>
        <w:ind w:left="708" w:firstLine="708"/>
        <w:rPr>
          <w:rFonts w:ascii="Arial" w:hAnsi="Arial" w:cs="Arial"/>
          <w:b/>
          <w:bCs/>
        </w:rPr>
      </w:pPr>
      <w:r w:rsidRPr="000B7358">
        <w:rPr>
          <w:rFonts w:ascii="Arial" w:eastAsiaTheme="minorEastAsia" w:hAnsi="Arial" w:cs="Arial"/>
          <w:noProof/>
          <w:color w:val="000000" w:themeColor="text1"/>
          <w:lang w:eastAsia="de-CH"/>
        </w:rPr>
        <w:lastRenderedPageBreak/>
        <mc:AlternateContent>
          <mc:Choice Requires="wps">
            <w:drawing>
              <wp:anchor distT="0" distB="0" distL="114300" distR="114300" simplePos="0" relativeHeight="251661312" behindDoc="0" locked="0" layoutInCell="1" allowOverlap="1" wp14:anchorId="35941670" wp14:editId="0D13FF7E">
                <wp:simplePos x="0" y="0"/>
                <wp:positionH relativeFrom="column">
                  <wp:posOffset>-277495</wp:posOffset>
                </wp:positionH>
                <wp:positionV relativeFrom="paragraph">
                  <wp:posOffset>283845</wp:posOffset>
                </wp:positionV>
                <wp:extent cx="1440000" cy="590550"/>
                <wp:effectExtent l="0" t="0" r="27305" b="19050"/>
                <wp:wrapNone/>
                <wp:docPr id="5" name="Rechteck: abgerundete Ecken 5"/>
                <wp:cNvGraphicFramePr/>
                <a:graphic xmlns:a="http://schemas.openxmlformats.org/drawingml/2006/main">
                  <a:graphicData uri="http://schemas.microsoft.com/office/word/2010/wordprocessingShape">
                    <wps:wsp>
                      <wps:cNvSpPr/>
                      <wps:spPr>
                        <a:xfrm>
                          <a:off x="0" y="0"/>
                          <a:ext cx="1440000" cy="59055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4ABBDFA" w14:textId="1C7E97F3" w:rsidR="00FA0199" w:rsidRPr="00FA0199" w:rsidRDefault="00FA0199" w:rsidP="00FA0199">
                            <w:pPr>
                              <w:rPr>
                                <w:sz w:val="20"/>
                                <w:szCs w:val="20"/>
                              </w:rPr>
                            </w:pPr>
                            <w:r w:rsidRPr="00FA0199">
                              <w:rPr>
                                <w:rFonts w:ascii="Arial" w:eastAsiaTheme="minorEastAsia" w:hAnsi="Arial" w:cs="Arial"/>
                                <w:b/>
                                <w:bCs/>
                                <w:noProof/>
                                <w:color w:val="000000" w:themeColor="text1"/>
                                <w:sz w:val="20"/>
                                <w:szCs w:val="20"/>
                              </w:rPr>
                              <w:t>Sáriputra:</w:t>
                            </w:r>
                            <w:r w:rsidRPr="00FA0199">
                              <w:rPr>
                                <w:rFonts w:ascii="Arial" w:eastAsiaTheme="minorEastAsia" w:hAnsi="Arial" w:cs="Arial"/>
                                <w:noProof/>
                                <w:color w:val="000000" w:themeColor="text1"/>
                                <w:sz w:val="20"/>
                                <w:szCs w:val="20"/>
                              </w:rPr>
                              <w:t xml:space="preserve"> </w:t>
                            </w:r>
                            <w:r w:rsidR="00FB31AA">
                              <w:rPr>
                                <w:rFonts w:ascii="Arial" w:eastAsiaTheme="minorEastAsia" w:hAnsi="Arial" w:cs="Arial"/>
                                <w:noProof/>
                                <w:color w:val="000000" w:themeColor="text1"/>
                                <w:sz w:val="20"/>
                                <w:szCs w:val="20"/>
                              </w:rPr>
                              <w:t>einer der Hauptschüler von Buddha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41670" id="Rechteck: abgerundete Ecken 5" o:spid="_x0000_s1026" style="position:absolute;left:0;text-align:left;margin-left:-21.85pt;margin-top:22.35pt;width:113.4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" fillcolor="#f7caac [1301]" strokecolor="black [3200]" strokeweight="1pt">
                <v:stroke joinstyle="miter"/>
                <v:textbox>
                  <w:txbxContent>
                    <w:p w14:paraId="34ABBDFA" w14:textId="1C7E97F3" w:rsidR="00FA0199" w:rsidRPr="00FA0199" w:rsidRDefault="00FA0199" w:rsidP="00FA0199">
                      <w:pPr>
                        <w:rPr>
                          <w:sz w:val="20"/>
                          <w:szCs w:val="20"/>
                        </w:rPr>
                      </w:pPr>
                      <w:r w:rsidRPr="00FA0199">
                        <w:rPr>
                          <w:rFonts w:ascii="Arial" w:eastAsiaTheme="minorEastAsia" w:hAnsi="Arial" w:cs="Arial"/>
                          <w:b/>
                          <w:bCs/>
                          <w:noProof/>
                          <w:color w:val="000000" w:themeColor="text1"/>
                          <w:sz w:val="20"/>
                          <w:szCs w:val="20"/>
                        </w:rPr>
                        <w:t>Sáriputra:</w:t>
                      </w:r>
                      <w:r w:rsidRPr="00FA0199">
                        <w:rPr>
                          <w:rFonts w:ascii="Arial" w:eastAsiaTheme="minorEastAsia" w:hAnsi="Arial" w:cs="Arial"/>
                          <w:noProof/>
                          <w:color w:val="000000" w:themeColor="text1"/>
                          <w:sz w:val="20"/>
                          <w:szCs w:val="20"/>
                        </w:rPr>
                        <w:t xml:space="preserve"> </w:t>
                      </w:r>
                      <w:r w:rsidR="00FB31AA">
                        <w:rPr>
                          <w:rFonts w:ascii="Arial" w:eastAsiaTheme="minorEastAsia" w:hAnsi="Arial" w:cs="Arial"/>
                          <w:noProof/>
                          <w:color w:val="000000" w:themeColor="text1"/>
                          <w:sz w:val="20"/>
                          <w:szCs w:val="20"/>
                        </w:rPr>
                        <w:t>einer der Hauptschüler von Buddha</w:t>
                      </w:r>
                    </w:p>
                  </w:txbxContent>
                </v:textbox>
              </v:roundrect>
            </w:pict>
          </mc:Fallback>
        </mc:AlternateContent>
      </w:r>
    </w:p>
    <w:p w14:paraId="0212CED5" w14:textId="673B5624" w:rsidR="00C83CA4" w:rsidRPr="000B7358" w:rsidRDefault="00BA6DAB" w:rsidP="000B7358">
      <w:pPr>
        <w:ind w:left="2124"/>
        <w:rPr>
          <w:rFonts w:ascii="Arial" w:eastAsiaTheme="minorEastAsia" w:hAnsi="Arial" w:cs="Arial"/>
          <w:noProof/>
          <w:color w:val="000000" w:themeColor="text1"/>
          <w:sz w:val="32"/>
          <w:szCs w:val="32"/>
        </w:rPr>
      </w:pPr>
      <w:r w:rsidRPr="000B7358">
        <w:rPr>
          <w:rFonts w:ascii="Arial" w:eastAsiaTheme="minorEastAsia" w:hAnsi="Arial" w:cs="Arial"/>
          <w:noProof/>
          <w:color w:val="000000" w:themeColor="text1"/>
          <w:sz w:val="32"/>
          <w:szCs w:val="32"/>
          <w:lang w:eastAsia="de-CH"/>
        </w:rPr>
        <mc:AlternateContent>
          <mc:Choice Requires="wps">
            <w:drawing>
              <wp:anchor distT="0" distB="0" distL="114300" distR="114300" simplePos="0" relativeHeight="251667456" behindDoc="0" locked="0" layoutInCell="1" allowOverlap="1" wp14:anchorId="5567C749" wp14:editId="7950B1CC">
                <wp:simplePos x="0" y="0"/>
                <wp:positionH relativeFrom="column">
                  <wp:posOffset>-261620</wp:posOffset>
                </wp:positionH>
                <wp:positionV relativeFrom="paragraph">
                  <wp:posOffset>2080260</wp:posOffset>
                </wp:positionV>
                <wp:extent cx="1440000" cy="962025"/>
                <wp:effectExtent l="0" t="0" r="27305" b="28575"/>
                <wp:wrapNone/>
                <wp:docPr id="8" name="Rechteck: abgerundete Ecken 8"/>
                <wp:cNvGraphicFramePr/>
                <a:graphic xmlns:a="http://schemas.openxmlformats.org/drawingml/2006/main">
                  <a:graphicData uri="http://schemas.microsoft.com/office/word/2010/wordprocessingShape">
                    <wps:wsp>
                      <wps:cNvSpPr/>
                      <wps:spPr>
                        <a:xfrm>
                          <a:off x="0" y="0"/>
                          <a:ext cx="1440000" cy="962025"/>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1BB1F654" w14:textId="48FD2088" w:rsidR="00016309" w:rsidRPr="00FA0199" w:rsidRDefault="00016309" w:rsidP="00016309">
                            <w:pPr>
                              <w:rPr>
                                <w:sz w:val="20"/>
                                <w:szCs w:val="20"/>
                              </w:rPr>
                            </w:pPr>
                            <w:r w:rsidRPr="00016309">
                              <w:rPr>
                                <w:rFonts w:ascii="Arial" w:eastAsiaTheme="minorEastAsia" w:hAnsi="Arial" w:cs="Arial"/>
                                <w:b/>
                                <w:bCs/>
                                <w:noProof/>
                                <w:color w:val="000000" w:themeColor="text1"/>
                                <w:sz w:val="20"/>
                                <w:szCs w:val="20"/>
                              </w:rPr>
                              <w:t>Asánkhyeyas:</w:t>
                            </w:r>
                            <w:r w:rsidRPr="00FA0199">
                              <w:rPr>
                                <w:rFonts w:ascii="Arial" w:eastAsiaTheme="minorEastAsia" w:hAnsi="Arial" w:cs="Arial"/>
                                <w:noProof/>
                                <w:color w:val="000000" w:themeColor="text1"/>
                                <w:sz w:val="20"/>
                                <w:szCs w:val="20"/>
                              </w:rPr>
                              <w:t xml:space="preserve"> </w:t>
                            </w:r>
                            <w:r w:rsidR="002716A8">
                              <w:rPr>
                                <w:rFonts w:ascii="Arial" w:eastAsiaTheme="minorEastAsia" w:hAnsi="Arial" w:cs="Arial"/>
                                <w:noProof/>
                                <w:color w:val="000000" w:themeColor="text1"/>
                                <w:sz w:val="20"/>
                                <w:szCs w:val="20"/>
                              </w:rPr>
                              <w:t>Ist ein Sanskrit-Wort und bedeutet "</w:t>
                            </w:r>
                            <w:r w:rsidR="00FB31AA">
                              <w:rPr>
                                <w:rFonts w:ascii="Arial" w:eastAsiaTheme="minorEastAsia" w:hAnsi="Arial" w:cs="Arial"/>
                                <w:noProof/>
                                <w:color w:val="000000" w:themeColor="text1"/>
                                <w:sz w:val="20"/>
                                <w:szCs w:val="20"/>
                              </w:rPr>
                              <w:t>unzählig, unendlich"</w:t>
                            </w:r>
                            <w:r w:rsidR="002716A8">
                              <w:rPr>
                                <w:rFonts w:ascii="Arial" w:eastAsiaTheme="minorEastAsia" w:hAnsi="Arial" w:cs="Arial"/>
                                <w:noProof/>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7C749" id="Rechteck: abgerundete Ecken 8" o:spid="_x0000_s1027" style="position:absolute;left:0;text-align:left;margin-left:-20.6pt;margin-top:163.8pt;width:113.4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" fillcolor="#f7caac [1301]" strokecolor="black [3200]" strokeweight="1pt">
                <v:stroke joinstyle="miter"/>
                <v:textbox>
                  <w:txbxContent>
                    <w:p w14:paraId="1BB1F654" w14:textId="48FD2088" w:rsidR="00016309" w:rsidRPr="00FA0199" w:rsidRDefault="00016309" w:rsidP="00016309">
                      <w:pPr>
                        <w:rPr>
                          <w:sz w:val="20"/>
                          <w:szCs w:val="20"/>
                        </w:rPr>
                      </w:pPr>
                      <w:r w:rsidRPr="00016309">
                        <w:rPr>
                          <w:rFonts w:ascii="Arial" w:eastAsiaTheme="minorEastAsia" w:hAnsi="Arial" w:cs="Arial"/>
                          <w:b/>
                          <w:bCs/>
                          <w:noProof/>
                          <w:color w:val="000000" w:themeColor="text1"/>
                          <w:sz w:val="20"/>
                          <w:szCs w:val="20"/>
                        </w:rPr>
                        <w:t>Asánkhyeyas:</w:t>
                      </w:r>
                      <w:r w:rsidRPr="00FA0199">
                        <w:rPr>
                          <w:rFonts w:ascii="Arial" w:eastAsiaTheme="minorEastAsia" w:hAnsi="Arial" w:cs="Arial"/>
                          <w:noProof/>
                          <w:color w:val="000000" w:themeColor="text1"/>
                          <w:sz w:val="20"/>
                          <w:szCs w:val="20"/>
                        </w:rPr>
                        <w:t xml:space="preserve"> </w:t>
                      </w:r>
                      <w:r w:rsidR="002716A8">
                        <w:rPr>
                          <w:rFonts w:ascii="Arial" w:eastAsiaTheme="minorEastAsia" w:hAnsi="Arial" w:cs="Arial"/>
                          <w:noProof/>
                          <w:color w:val="000000" w:themeColor="text1"/>
                          <w:sz w:val="20"/>
                          <w:szCs w:val="20"/>
                        </w:rPr>
                        <w:t>Ist ein Sanskrit-Wort und bedeutet "</w:t>
                      </w:r>
                      <w:r w:rsidR="00FB31AA">
                        <w:rPr>
                          <w:rFonts w:ascii="Arial" w:eastAsiaTheme="minorEastAsia" w:hAnsi="Arial" w:cs="Arial"/>
                          <w:noProof/>
                          <w:color w:val="000000" w:themeColor="text1"/>
                          <w:sz w:val="20"/>
                          <w:szCs w:val="20"/>
                        </w:rPr>
                        <w:t>unzählig, unendlich"</w:t>
                      </w:r>
                      <w:r w:rsidR="002716A8">
                        <w:rPr>
                          <w:rFonts w:ascii="Arial" w:eastAsiaTheme="minorEastAsia" w:hAnsi="Arial" w:cs="Arial"/>
                          <w:noProof/>
                          <w:color w:val="000000" w:themeColor="text1"/>
                          <w:sz w:val="20"/>
                          <w:szCs w:val="20"/>
                        </w:rPr>
                        <w:t>.</w:t>
                      </w:r>
                    </w:p>
                  </w:txbxContent>
                </v:textbox>
              </v:roundrect>
            </w:pict>
          </mc:Fallback>
        </mc:AlternateContent>
      </w:r>
      <w:r w:rsidRPr="000B7358">
        <w:rPr>
          <w:rFonts w:ascii="Arial" w:eastAsiaTheme="minorEastAsia" w:hAnsi="Arial" w:cs="Arial"/>
          <w:noProof/>
          <w:color w:val="000000" w:themeColor="text1"/>
          <w:sz w:val="32"/>
          <w:szCs w:val="32"/>
          <w:lang w:eastAsia="de-CH"/>
        </w:rPr>
        <mc:AlternateContent>
          <mc:Choice Requires="wps">
            <w:drawing>
              <wp:anchor distT="0" distB="0" distL="114300" distR="114300" simplePos="0" relativeHeight="251665408" behindDoc="0" locked="0" layoutInCell="1" allowOverlap="1" wp14:anchorId="6F918E6F" wp14:editId="304B0BDF">
                <wp:simplePos x="0" y="0"/>
                <wp:positionH relativeFrom="column">
                  <wp:posOffset>-258445</wp:posOffset>
                </wp:positionH>
                <wp:positionV relativeFrom="paragraph">
                  <wp:posOffset>1522095</wp:posOffset>
                </wp:positionV>
                <wp:extent cx="1440000" cy="469900"/>
                <wp:effectExtent l="0" t="0" r="27305" b="25400"/>
                <wp:wrapNone/>
                <wp:docPr id="7" name="Rechteck: abgerundete Ecken 7"/>
                <wp:cNvGraphicFramePr/>
                <a:graphic xmlns:a="http://schemas.openxmlformats.org/drawingml/2006/main">
                  <a:graphicData uri="http://schemas.microsoft.com/office/word/2010/wordprocessingShape">
                    <wps:wsp>
                      <wps:cNvSpPr/>
                      <wps:spPr>
                        <a:xfrm>
                          <a:off x="0" y="0"/>
                          <a:ext cx="1440000" cy="4699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0C0EF677" w14:textId="3245E8E3" w:rsidR="00FA0199" w:rsidRPr="00FA0199" w:rsidRDefault="00FA0199" w:rsidP="00FA0199">
                            <w:pPr>
                              <w:rPr>
                                <w:sz w:val="20"/>
                                <w:szCs w:val="20"/>
                              </w:rPr>
                            </w:pPr>
                            <w:r>
                              <w:rPr>
                                <w:rFonts w:ascii="Arial" w:eastAsiaTheme="minorEastAsia" w:hAnsi="Arial" w:cs="Arial"/>
                                <w:b/>
                                <w:bCs/>
                                <w:noProof/>
                                <w:color w:val="000000" w:themeColor="text1"/>
                                <w:sz w:val="20"/>
                                <w:szCs w:val="20"/>
                              </w:rPr>
                              <w:t>Buddha</w:t>
                            </w:r>
                            <w:r w:rsidRPr="00FA0199">
                              <w:rPr>
                                <w:rFonts w:ascii="Arial" w:eastAsiaTheme="minorEastAsia" w:hAnsi="Arial" w:cs="Arial"/>
                                <w:b/>
                                <w:bCs/>
                                <w:noProof/>
                                <w:color w:val="000000" w:themeColor="text1"/>
                                <w:sz w:val="20"/>
                                <w:szCs w:val="20"/>
                              </w:rPr>
                              <w:t>:</w:t>
                            </w:r>
                            <w:r w:rsidRPr="00FA0199">
                              <w:rPr>
                                <w:rFonts w:ascii="Arial" w:eastAsiaTheme="minorEastAsia" w:hAnsi="Arial" w:cs="Arial"/>
                                <w:noProof/>
                                <w:color w:val="000000" w:themeColor="text1"/>
                                <w:sz w:val="20"/>
                                <w:szCs w:val="20"/>
                              </w:rPr>
                              <w:t xml:space="preserve"> </w:t>
                            </w:r>
                            <w:r>
                              <w:rPr>
                                <w:rFonts w:ascii="Arial" w:eastAsiaTheme="minorEastAsia" w:hAnsi="Arial" w:cs="Arial"/>
                                <w:noProof/>
                                <w:color w:val="000000" w:themeColor="text1"/>
                                <w:sz w:val="20"/>
                                <w:szCs w:val="20"/>
                              </w:rPr>
                              <w:t>ein Erleuchteter</w:t>
                            </w:r>
                            <w:r w:rsidRPr="00FA0199">
                              <w:rPr>
                                <w:rFonts w:ascii="Arial" w:eastAsiaTheme="minorEastAsia" w:hAnsi="Arial" w:cs="Arial"/>
                                <w:noProof/>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18E6F" id="Rechteck: abgerundete Ecken 7" o:spid="_x0000_s1028" style="position:absolute;left:0;text-align:left;margin-left:-20.35pt;margin-top:119.85pt;width:113.4pt;height: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" fillcolor="#f7caac [1301]" strokecolor="black [3200]" strokeweight="1pt">
                <v:stroke joinstyle="miter"/>
                <v:textbox>
                  <w:txbxContent>
                    <w:p w14:paraId="0C0EF677" w14:textId="3245E8E3" w:rsidR="00FA0199" w:rsidRPr="00FA0199" w:rsidRDefault="00FA0199" w:rsidP="00FA0199">
                      <w:pPr>
                        <w:rPr>
                          <w:sz w:val="20"/>
                          <w:szCs w:val="20"/>
                        </w:rPr>
                      </w:pPr>
                      <w:r>
                        <w:rPr>
                          <w:rFonts w:ascii="Arial" w:eastAsiaTheme="minorEastAsia" w:hAnsi="Arial" w:cs="Arial"/>
                          <w:b/>
                          <w:bCs/>
                          <w:noProof/>
                          <w:color w:val="000000" w:themeColor="text1"/>
                          <w:sz w:val="20"/>
                          <w:szCs w:val="20"/>
                        </w:rPr>
                        <w:t>Buddha</w:t>
                      </w:r>
                      <w:r w:rsidRPr="00FA0199">
                        <w:rPr>
                          <w:rFonts w:ascii="Arial" w:eastAsiaTheme="minorEastAsia" w:hAnsi="Arial" w:cs="Arial"/>
                          <w:b/>
                          <w:bCs/>
                          <w:noProof/>
                          <w:color w:val="000000" w:themeColor="text1"/>
                          <w:sz w:val="20"/>
                          <w:szCs w:val="20"/>
                        </w:rPr>
                        <w:t>:</w:t>
                      </w:r>
                      <w:r w:rsidRPr="00FA0199">
                        <w:rPr>
                          <w:rFonts w:ascii="Arial" w:eastAsiaTheme="minorEastAsia" w:hAnsi="Arial" w:cs="Arial"/>
                          <w:noProof/>
                          <w:color w:val="000000" w:themeColor="text1"/>
                          <w:sz w:val="20"/>
                          <w:szCs w:val="20"/>
                        </w:rPr>
                        <w:t xml:space="preserve"> </w:t>
                      </w:r>
                      <w:r>
                        <w:rPr>
                          <w:rFonts w:ascii="Arial" w:eastAsiaTheme="minorEastAsia" w:hAnsi="Arial" w:cs="Arial"/>
                          <w:noProof/>
                          <w:color w:val="000000" w:themeColor="text1"/>
                          <w:sz w:val="20"/>
                          <w:szCs w:val="20"/>
                        </w:rPr>
                        <w:t>ein Erleuchteter</w:t>
                      </w:r>
                      <w:r w:rsidRPr="00FA0199">
                        <w:rPr>
                          <w:rFonts w:ascii="Arial" w:eastAsiaTheme="minorEastAsia" w:hAnsi="Arial" w:cs="Arial"/>
                          <w:noProof/>
                          <w:color w:val="000000" w:themeColor="text1"/>
                          <w:sz w:val="20"/>
                          <w:szCs w:val="20"/>
                        </w:rPr>
                        <w:t xml:space="preserve"> </w:t>
                      </w:r>
                    </w:p>
                  </w:txbxContent>
                </v:textbox>
              </v:roundrect>
            </w:pict>
          </mc:Fallback>
        </mc:AlternateContent>
      </w:r>
      <w:r w:rsidRPr="000B7358">
        <w:rPr>
          <w:rFonts w:ascii="Arial" w:eastAsiaTheme="minorEastAsia" w:hAnsi="Arial" w:cs="Arial"/>
          <w:noProof/>
          <w:color w:val="000000" w:themeColor="text1"/>
          <w:sz w:val="32"/>
          <w:szCs w:val="32"/>
          <w:lang w:eastAsia="de-CH"/>
        </w:rPr>
        <mc:AlternateContent>
          <mc:Choice Requires="wps">
            <w:drawing>
              <wp:anchor distT="0" distB="0" distL="114300" distR="114300" simplePos="0" relativeHeight="251663360" behindDoc="0" locked="0" layoutInCell="1" allowOverlap="1" wp14:anchorId="00F48B37" wp14:editId="5E45876F">
                <wp:simplePos x="0" y="0"/>
                <wp:positionH relativeFrom="column">
                  <wp:posOffset>-283210</wp:posOffset>
                </wp:positionH>
                <wp:positionV relativeFrom="paragraph">
                  <wp:posOffset>670560</wp:posOffset>
                </wp:positionV>
                <wp:extent cx="1440000" cy="781050"/>
                <wp:effectExtent l="0" t="0" r="27305" b="19050"/>
                <wp:wrapNone/>
                <wp:docPr id="6" name="Rechteck: abgerundete Ecken 6"/>
                <wp:cNvGraphicFramePr/>
                <a:graphic xmlns:a="http://schemas.openxmlformats.org/drawingml/2006/main">
                  <a:graphicData uri="http://schemas.microsoft.com/office/word/2010/wordprocessingShape">
                    <wps:wsp>
                      <wps:cNvSpPr/>
                      <wps:spPr>
                        <a:xfrm>
                          <a:off x="0" y="0"/>
                          <a:ext cx="1440000" cy="78105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0AC222B" w14:textId="35492506" w:rsidR="00FA0199" w:rsidRPr="00FA0199" w:rsidRDefault="00FA0199" w:rsidP="00FA0199">
                            <w:pPr>
                              <w:rPr>
                                <w:sz w:val="20"/>
                                <w:szCs w:val="20"/>
                              </w:rPr>
                            </w:pPr>
                            <w:r w:rsidRPr="00FA0199">
                              <w:rPr>
                                <w:rFonts w:ascii="Arial" w:eastAsiaTheme="minorEastAsia" w:hAnsi="Arial" w:cs="Arial"/>
                                <w:b/>
                                <w:bCs/>
                                <w:noProof/>
                                <w:color w:val="000000" w:themeColor="text1"/>
                                <w:sz w:val="20"/>
                                <w:szCs w:val="20"/>
                              </w:rPr>
                              <w:t xml:space="preserve">Avaivartikas: </w:t>
                            </w:r>
                            <w:r w:rsidR="002716A8" w:rsidRPr="002716A8">
                              <w:rPr>
                                <w:rFonts w:ascii="Arial" w:eastAsiaTheme="minorEastAsia" w:hAnsi="Arial" w:cs="Arial"/>
                                <w:bCs/>
                                <w:noProof/>
                                <w:color w:val="000000" w:themeColor="text1"/>
                                <w:sz w:val="20"/>
                                <w:szCs w:val="20"/>
                              </w:rPr>
                              <w:t>Bodhisattvas</w:t>
                            </w:r>
                            <w:r w:rsidR="00FB31AA">
                              <w:rPr>
                                <w:rFonts w:ascii="Arial" w:eastAsiaTheme="minorEastAsia" w:hAnsi="Arial" w:cs="Arial"/>
                                <w:bCs/>
                                <w:noProof/>
                                <w:color w:val="000000" w:themeColor="text1"/>
                                <w:sz w:val="20"/>
                                <w:szCs w:val="20"/>
                              </w:rPr>
                              <w:t xml:space="preserve"> (</w:t>
                            </w:r>
                            <w:r w:rsidR="00BA6DAB">
                              <w:rPr>
                                <w:rFonts w:ascii="Arial" w:eastAsiaTheme="minorEastAsia" w:hAnsi="Arial" w:cs="Arial"/>
                                <w:bCs/>
                                <w:noProof/>
                                <w:color w:val="000000" w:themeColor="text1"/>
                                <w:sz w:val="20"/>
                                <w:szCs w:val="20"/>
                              </w:rPr>
                              <w:t xml:space="preserve">ein </w:t>
                            </w:r>
                            <w:r w:rsidR="00FB31AA">
                              <w:rPr>
                                <w:rFonts w:ascii="Arial" w:eastAsiaTheme="minorEastAsia" w:hAnsi="Arial" w:cs="Arial"/>
                                <w:bCs/>
                                <w:noProof/>
                                <w:color w:val="000000" w:themeColor="text1"/>
                                <w:sz w:val="20"/>
                                <w:szCs w:val="20"/>
                              </w:rPr>
                              <w:t>Erleuchtungswesen)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48B37" id="Rechteck: abgerundete Ecken 6" o:spid="_x0000_s1029" style="position:absolute;left:0;text-align:left;margin-left:-22.3pt;margin-top:52.8pt;width:113.4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" fillcolor="#f7caac [1301]" strokecolor="black [3200]" strokeweight="1pt">
                <v:stroke joinstyle="miter"/>
                <v:textbox>
                  <w:txbxContent>
                    <w:p w14:paraId="60AC222B" w14:textId="35492506" w:rsidR="00FA0199" w:rsidRPr="00FA0199" w:rsidRDefault="00FA0199" w:rsidP="00FA0199">
                      <w:pPr>
                        <w:rPr>
                          <w:sz w:val="20"/>
                          <w:szCs w:val="20"/>
                        </w:rPr>
                      </w:pPr>
                      <w:r w:rsidRPr="00FA0199">
                        <w:rPr>
                          <w:rFonts w:ascii="Arial" w:eastAsiaTheme="minorEastAsia" w:hAnsi="Arial" w:cs="Arial"/>
                          <w:b/>
                          <w:bCs/>
                          <w:noProof/>
                          <w:color w:val="000000" w:themeColor="text1"/>
                          <w:sz w:val="20"/>
                          <w:szCs w:val="20"/>
                        </w:rPr>
                        <w:t xml:space="preserve">Avaivartikas: </w:t>
                      </w:r>
                      <w:r w:rsidR="002716A8" w:rsidRPr="002716A8">
                        <w:rPr>
                          <w:rFonts w:ascii="Arial" w:eastAsiaTheme="minorEastAsia" w:hAnsi="Arial" w:cs="Arial"/>
                          <w:bCs/>
                          <w:noProof/>
                          <w:color w:val="000000" w:themeColor="text1"/>
                          <w:sz w:val="20"/>
                          <w:szCs w:val="20"/>
                        </w:rPr>
                        <w:t>Bodhisattvas</w:t>
                      </w:r>
                      <w:r w:rsidR="00FB31AA">
                        <w:rPr>
                          <w:rFonts w:ascii="Arial" w:eastAsiaTheme="minorEastAsia" w:hAnsi="Arial" w:cs="Arial"/>
                          <w:bCs/>
                          <w:noProof/>
                          <w:color w:val="000000" w:themeColor="text1"/>
                          <w:sz w:val="20"/>
                          <w:szCs w:val="20"/>
                        </w:rPr>
                        <w:t xml:space="preserve"> (</w:t>
                      </w:r>
                      <w:r w:rsidR="00BA6DAB">
                        <w:rPr>
                          <w:rFonts w:ascii="Arial" w:eastAsiaTheme="minorEastAsia" w:hAnsi="Arial" w:cs="Arial"/>
                          <w:bCs/>
                          <w:noProof/>
                          <w:color w:val="000000" w:themeColor="text1"/>
                          <w:sz w:val="20"/>
                          <w:szCs w:val="20"/>
                        </w:rPr>
                        <w:t xml:space="preserve">ein </w:t>
                      </w:r>
                      <w:r w:rsidR="00FB31AA">
                        <w:rPr>
                          <w:rFonts w:ascii="Arial" w:eastAsiaTheme="minorEastAsia" w:hAnsi="Arial" w:cs="Arial"/>
                          <w:bCs/>
                          <w:noProof/>
                          <w:color w:val="000000" w:themeColor="text1"/>
                          <w:sz w:val="20"/>
                          <w:szCs w:val="20"/>
                        </w:rPr>
                        <w:t>Erleuchtungswesen)</w:t>
                      </w:r>
                    </w:p>
                  </w:txbxContent>
                </v:textbox>
              </v:roundrect>
            </w:pict>
          </mc:Fallback>
        </mc:AlternateContent>
      </w:r>
      <w:r w:rsidR="00C83CA4" w:rsidRPr="000B7358">
        <w:rPr>
          <w:rFonts w:ascii="Arial" w:eastAsiaTheme="minorEastAsia" w:hAnsi="Arial" w:cs="Arial"/>
          <w:noProof/>
          <w:color w:val="000000" w:themeColor="text1"/>
          <w:sz w:val="32"/>
          <w:szCs w:val="32"/>
        </w:rPr>
        <w:t xml:space="preserve">Ausserdem, </w:t>
      </w:r>
      <w:r w:rsidR="00C83CA4" w:rsidRPr="000B7358">
        <w:rPr>
          <w:rFonts w:ascii="Arial" w:eastAsiaTheme="minorEastAsia" w:hAnsi="Arial" w:cs="Arial"/>
          <w:noProof/>
          <w:color w:val="000000" w:themeColor="text1"/>
          <w:sz w:val="32"/>
          <w:szCs w:val="32"/>
          <w:u w:val="single"/>
          <w:shd w:val="clear" w:color="auto" w:fill="F7CAAC" w:themeFill="accent2" w:themeFillTint="66"/>
        </w:rPr>
        <w:t>Sáriputra</w:t>
      </w:r>
      <w:r w:rsidR="00C83CA4" w:rsidRPr="000B7358">
        <w:rPr>
          <w:rFonts w:ascii="Arial" w:eastAsiaTheme="minorEastAsia" w:hAnsi="Arial" w:cs="Arial"/>
          <w:noProof/>
          <w:color w:val="000000" w:themeColor="text1"/>
          <w:sz w:val="32"/>
          <w:szCs w:val="32"/>
        </w:rPr>
        <w:t xml:space="preserve">, sind alle Lebewesen, die im Land des höchsten Glücks geboren werden, </w:t>
      </w:r>
      <w:r w:rsidR="00C83CA4" w:rsidRPr="000B7358">
        <w:rPr>
          <w:rFonts w:ascii="Arial" w:eastAsiaTheme="minorEastAsia" w:hAnsi="Arial" w:cs="Arial"/>
          <w:noProof/>
          <w:color w:val="000000" w:themeColor="text1"/>
          <w:sz w:val="32"/>
          <w:szCs w:val="32"/>
          <w:u w:val="single"/>
          <w:shd w:val="clear" w:color="auto" w:fill="F7CAAC" w:themeFill="accent2" w:themeFillTint="66"/>
        </w:rPr>
        <w:t>Avaivartikas</w:t>
      </w:r>
      <w:r w:rsidR="00C83CA4" w:rsidRPr="000B7358">
        <w:rPr>
          <w:rFonts w:ascii="Arial" w:eastAsiaTheme="minorEastAsia" w:hAnsi="Arial" w:cs="Arial"/>
          <w:noProof/>
          <w:color w:val="000000" w:themeColor="text1"/>
          <w:sz w:val="32"/>
          <w:szCs w:val="32"/>
        </w:rPr>
        <w:t xml:space="preserve">. Unter ihnen sind viele, die in einem Leben den Platz eines </w:t>
      </w:r>
      <w:r w:rsidR="00C83CA4" w:rsidRPr="000B7358">
        <w:rPr>
          <w:rFonts w:ascii="Arial" w:eastAsiaTheme="minorEastAsia" w:hAnsi="Arial" w:cs="Arial"/>
          <w:noProof/>
          <w:color w:val="000000" w:themeColor="text1"/>
          <w:sz w:val="32"/>
          <w:szCs w:val="32"/>
          <w:u w:val="single"/>
          <w:shd w:val="clear" w:color="auto" w:fill="F7CAAC" w:themeFill="accent2" w:themeFillTint="66"/>
        </w:rPr>
        <w:t>Buddhas</w:t>
      </w:r>
      <w:r w:rsidR="00C83CA4" w:rsidRPr="000B7358">
        <w:rPr>
          <w:rFonts w:ascii="Arial" w:eastAsiaTheme="minorEastAsia" w:hAnsi="Arial" w:cs="Arial"/>
          <w:noProof/>
          <w:color w:val="000000" w:themeColor="text1"/>
          <w:sz w:val="32"/>
          <w:szCs w:val="32"/>
        </w:rPr>
        <w:t xml:space="preserve"> einnehmen werden. Ihre Anzahl ist so gross, dass man sie nicht mit Zahlen ermessen, sondern nur von unermesslichen, grenzenlosen </w:t>
      </w:r>
      <w:r w:rsidR="00C83CA4" w:rsidRPr="000B7358">
        <w:rPr>
          <w:rFonts w:ascii="Arial" w:eastAsiaTheme="minorEastAsia" w:hAnsi="Arial" w:cs="Arial"/>
          <w:noProof/>
          <w:color w:val="000000" w:themeColor="text1"/>
          <w:sz w:val="32"/>
          <w:szCs w:val="32"/>
          <w:u w:val="single"/>
          <w:shd w:val="clear" w:color="auto" w:fill="F7CAAC" w:themeFill="accent2" w:themeFillTint="66"/>
        </w:rPr>
        <w:t>Asánkhyeyas</w:t>
      </w:r>
      <w:r w:rsidR="00C83CA4" w:rsidRPr="000B7358">
        <w:rPr>
          <w:rFonts w:ascii="Arial" w:eastAsiaTheme="minorEastAsia" w:hAnsi="Arial" w:cs="Arial"/>
          <w:noProof/>
          <w:color w:val="000000" w:themeColor="text1"/>
          <w:sz w:val="32"/>
          <w:szCs w:val="32"/>
        </w:rPr>
        <w:t xml:space="preserve"> sprechen kann. </w:t>
      </w:r>
    </w:p>
    <w:p w14:paraId="4F6E7EB2" w14:textId="4677E553" w:rsidR="00C83CA4" w:rsidRPr="000B7358" w:rsidRDefault="00C83CA4" w:rsidP="000B7358">
      <w:pPr>
        <w:ind w:left="2124"/>
        <w:rPr>
          <w:rFonts w:ascii="Arial" w:eastAsiaTheme="minorEastAsia" w:hAnsi="Arial" w:cs="Arial"/>
          <w:noProof/>
          <w:color w:val="000000" w:themeColor="text1"/>
          <w:sz w:val="32"/>
          <w:szCs w:val="32"/>
        </w:rPr>
      </w:pPr>
      <w:r w:rsidRPr="000B7358">
        <w:rPr>
          <w:rFonts w:ascii="Arial" w:eastAsiaTheme="minorEastAsia" w:hAnsi="Arial" w:cs="Arial"/>
          <w:noProof/>
          <w:color w:val="000000" w:themeColor="text1"/>
          <w:sz w:val="32"/>
          <w:szCs w:val="32"/>
        </w:rPr>
        <w:t>Sáriputra, die Lebewesen, die das hören, sollten den Wunsch entwickeln, in jenem Buddhaland geboren zu werden. Warum? Weil sie dann gemeinsam mit all diesen vortrefflichen Menschen in einer Versammlung weilen werden.</w:t>
      </w:r>
    </w:p>
    <w:p w14:paraId="4C03C18E" w14:textId="30C7CA94" w:rsidR="00C83CA4" w:rsidRPr="000B7358" w:rsidRDefault="00501B5E" w:rsidP="000B7358">
      <w:pPr>
        <w:ind w:left="2124"/>
        <w:rPr>
          <w:rFonts w:ascii="Arial" w:eastAsiaTheme="minorEastAsia" w:hAnsi="Arial" w:cs="Arial"/>
          <w:noProof/>
          <w:color w:val="000000" w:themeColor="text1"/>
          <w:sz w:val="32"/>
          <w:szCs w:val="32"/>
        </w:rPr>
      </w:pPr>
      <w:r w:rsidRPr="000B7358">
        <w:rPr>
          <w:rFonts w:ascii="Arial" w:eastAsiaTheme="minorEastAsia" w:hAnsi="Arial" w:cs="Arial"/>
          <w:noProof/>
          <w:color w:val="000000" w:themeColor="text1"/>
          <w:sz w:val="32"/>
          <w:szCs w:val="32"/>
          <w:lang w:eastAsia="de-CH"/>
        </w:rPr>
        <mc:AlternateContent>
          <mc:Choice Requires="wps">
            <w:drawing>
              <wp:anchor distT="0" distB="0" distL="114300" distR="114300" simplePos="0" relativeHeight="251659264" behindDoc="0" locked="0" layoutInCell="1" allowOverlap="1" wp14:anchorId="69048374" wp14:editId="739613BA">
                <wp:simplePos x="0" y="0"/>
                <wp:positionH relativeFrom="column">
                  <wp:posOffset>-211455</wp:posOffset>
                </wp:positionH>
                <wp:positionV relativeFrom="paragraph">
                  <wp:posOffset>631190</wp:posOffset>
                </wp:positionV>
                <wp:extent cx="1440000" cy="2298032"/>
                <wp:effectExtent l="0" t="0" r="27305" b="26670"/>
                <wp:wrapNone/>
                <wp:docPr id="4" name="Rechteck: abgerundete Ecken 4"/>
                <wp:cNvGraphicFramePr/>
                <a:graphic xmlns:a="http://schemas.openxmlformats.org/drawingml/2006/main">
                  <a:graphicData uri="http://schemas.microsoft.com/office/word/2010/wordprocessingShape">
                    <wps:wsp>
                      <wps:cNvSpPr/>
                      <wps:spPr>
                        <a:xfrm>
                          <a:off x="0" y="0"/>
                          <a:ext cx="1440000" cy="2298032"/>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61FBF10" w14:textId="24565F99" w:rsidR="00501B5E" w:rsidRPr="003C7FBB" w:rsidRDefault="00501B5E" w:rsidP="00501B5E">
                            <w:pPr>
                              <w:spacing w:before="100" w:beforeAutospacing="1" w:after="100" w:afterAutospacing="1" w:line="240" w:lineRule="auto"/>
                              <w:rPr>
                                <w:rFonts w:ascii="Arial" w:eastAsia="Times New Roman" w:hAnsi="Arial" w:cs="Arial"/>
                                <w:color w:val="000000"/>
                                <w:sz w:val="18"/>
                                <w:szCs w:val="18"/>
                                <w:lang w:eastAsia="de-CH"/>
                              </w:rPr>
                            </w:pPr>
                            <w:r w:rsidRPr="00501B5E">
                              <w:rPr>
                                <w:rFonts w:ascii="Arial" w:eastAsiaTheme="minorEastAsia" w:hAnsi="Arial" w:cs="Arial"/>
                                <w:b/>
                                <w:bCs/>
                                <w:noProof/>
                                <w:color w:val="000000" w:themeColor="text1"/>
                                <w:sz w:val="20"/>
                                <w:szCs w:val="20"/>
                              </w:rPr>
                              <w:t>Buddha Amitábha:</w:t>
                            </w:r>
                            <w:r w:rsidRPr="00501B5E">
                              <w:rPr>
                                <w:rFonts w:ascii="Arial" w:eastAsiaTheme="minorEastAsia" w:hAnsi="Arial" w:cs="Arial"/>
                                <w:sz w:val="20"/>
                                <w:szCs w:val="20"/>
                              </w:rPr>
                              <w:t xml:space="preserve"> </w:t>
                            </w:r>
                            <w:r>
                              <w:rPr>
                                <w:rFonts w:ascii="Arial" w:eastAsiaTheme="minorEastAsia" w:hAnsi="Arial" w:cs="Arial"/>
                                <w:sz w:val="20"/>
                                <w:szCs w:val="20"/>
                              </w:rPr>
                              <w:t>Name eines Buddha, der u.a. in Vietnam stark verehrt wird. Sein R</w:t>
                            </w:r>
                            <w:r w:rsidR="00AD0235">
                              <w:rPr>
                                <w:rFonts w:ascii="Arial" w:eastAsiaTheme="minorEastAsia" w:hAnsi="Arial" w:cs="Arial"/>
                                <w:sz w:val="20"/>
                                <w:szCs w:val="20"/>
                              </w:rPr>
                              <w:t>e</w:t>
                            </w:r>
                            <w:r>
                              <w:rPr>
                                <w:rFonts w:ascii="Arial" w:eastAsiaTheme="minorEastAsia" w:hAnsi="Arial" w:cs="Arial"/>
                                <w:sz w:val="20"/>
                                <w:szCs w:val="20"/>
                              </w:rPr>
                              <w:t xml:space="preserve">ich ist das Reine Land. Anhänger dieser Glaubensrichtung versuchen durch das </w:t>
                            </w:r>
                            <w:r w:rsidR="00AD0235">
                              <w:rPr>
                                <w:rFonts w:ascii="Arial" w:eastAsiaTheme="minorEastAsia" w:hAnsi="Arial" w:cs="Arial"/>
                                <w:sz w:val="20"/>
                                <w:szCs w:val="20"/>
                              </w:rPr>
                              <w:t>w</w:t>
                            </w:r>
                            <w:r>
                              <w:rPr>
                                <w:rFonts w:ascii="Arial" w:eastAsiaTheme="minorEastAsia" w:hAnsi="Arial" w:cs="Arial"/>
                                <w:sz w:val="20"/>
                                <w:szCs w:val="20"/>
                              </w:rPr>
                              <w:t>iederholte Sprechen des Amit</w:t>
                            </w:r>
                            <w:r w:rsidRPr="00501B5E">
                              <w:rPr>
                                <w:rFonts w:ascii="Arial" w:eastAsiaTheme="minorEastAsia" w:hAnsi="Arial" w:cs="Arial"/>
                                <w:noProof/>
                                <w:color w:val="000000" w:themeColor="text1"/>
                                <w:sz w:val="20"/>
                                <w:szCs w:val="20"/>
                              </w:rPr>
                              <w:t>á</w:t>
                            </w:r>
                            <w:r>
                              <w:rPr>
                                <w:rFonts w:ascii="Arial" w:eastAsiaTheme="minorEastAsia" w:hAnsi="Arial" w:cs="Arial"/>
                                <w:sz w:val="20"/>
                                <w:szCs w:val="20"/>
                              </w:rPr>
                              <w:t xml:space="preserve">bha-Sutra in dieses Land wiedergeboren </w:t>
                            </w:r>
                            <w:r w:rsidR="00AD0235">
                              <w:rPr>
                                <w:rFonts w:ascii="Arial" w:eastAsiaTheme="minorEastAsia" w:hAnsi="Arial" w:cs="Arial"/>
                                <w:sz w:val="20"/>
                                <w:szCs w:val="20"/>
                              </w:rPr>
                              <w:t>zu werden</w:t>
                            </w:r>
                            <w:r>
                              <w:rPr>
                                <w:rFonts w:ascii="Arial" w:eastAsiaTheme="minorEastAsia" w:hAnsi="Arial" w:cs="Arial"/>
                                <w:sz w:val="20"/>
                                <w:szCs w:val="20"/>
                              </w:rPr>
                              <w:t xml:space="preserve">. </w:t>
                            </w:r>
                          </w:p>
                          <w:p w14:paraId="0E4B02B0" w14:textId="2AF19684" w:rsidR="00FA0199" w:rsidRPr="00501B5E" w:rsidRDefault="00FA0199" w:rsidP="00FA0199">
                            <w:pPr>
                              <w:rPr>
                                <w:rFonts w:ascii="Arial" w:eastAsiaTheme="minorEastAsia"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48374" id="Rechteck: abgerundete Ecken 4" o:spid="_x0000_s1030" style="position:absolute;left:0;text-align:left;margin-left:-16.65pt;margin-top:49.7pt;width:113.4pt;height:18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" fillcolor="#f7caac [1301]" strokecolor="black [3200]" strokeweight="1pt">
                <v:stroke joinstyle="miter"/>
                <v:textbox>
                  <w:txbxContent>
                    <w:p w14:paraId="261FBF10" w14:textId="24565F99" w:rsidR="00501B5E" w:rsidRPr="003C7FBB" w:rsidRDefault="00501B5E" w:rsidP="00501B5E">
                      <w:pPr>
                        <w:spacing w:before="100" w:beforeAutospacing="1" w:after="100" w:afterAutospacing="1" w:line="240" w:lineRule="auto"/>
                        <w:rPr>
                          <w:rFonts w:ascii="Arial" w:eastAsia="Times New Roman" w:hAnsi="Arial" w:cs="Arial"/>
                          <w:color w:val="000000"/>
                          <w:sz w:val="18"/>
                          <w:szCs w:val="18"/>
                          <w:lang w:eastAsia="de-CH"/>
                        </w:rPr>
                      </w:pPr>
                      <w:r w:rsidRPr="00501B5E">
                        <w:rPr>
                          <w:rFonts w:ascii="Arial" w:eastAsiaTheme="minorEastAsia" w:hAnsi="Arial" w:cs="Arial"/>
                          <w:b/>
                          <w:bCs/>
                          <w:noProof/>
                          <w:color w:val="000000" w:themeColor="text1"/>
                          <w:sz w:val="20"/>
                          <w:szCs w:val="20"/>
                        </w:rPr>
                        <w:t>Buddha Amitábha:</w:t>
                      </w:r>
                      <w:r w:rsidRPr="00501B5E">
                        <w:rPr>
                          <w:rFonts w:ascii="Arial" w:eastAsiaTheme="minorEastAsia" w:hAnsi="Arial" w:cs="Arial"/>
                          <w:sz w:val="20"/>
                          <w:szCs w:val="20"/>
                        </w:rPr>
                        <w:t xml:space="preserve"> </w:t>
                      </w:r>
                      <w:r>
                        <w:rPr>
                          <w:rFonts w:ascii="Arial" w:eastAsiaTheme="minorEastAsia" w:hAnsi="Arial" w:cs="Arial"/>
                          <w:sz w:val="20"/>
                          <w:szCs w:val="20"/>
                        </w:rPr>
                        <w:t>Name eines Buddha, der u.a. in Vietnam stark verehrt wird. Sein R</w:t>
                      </w:r>
                      <w:r w:rsidR="00AD0235">
                        <w:rPr>
                          <w:rFonts w:ascii="Arial" w:eastAsiaTheme="minorEastAsia" w:hAnsi="Arial" w:cs="Arial"/>
                          <w:sz w:val="20"/>
                          <w:szCs w:val="20"/>
                        </w:rPr>
                        <w:t>e</w:t>
                      </w:r>
                      <w:r>
                        <w:rPr>
                          <w:rFonts w:ascii="Arial" w:eastAsiaTheme="minorEastAsia" w:hAnsi="Arial" w:cs="Arial"/>
                          <w:sz w:val="20"/>
                          <w:szCs w:val="20"/>
                        </w:rPr>
                        <w:t xml:space="preserve">ich ist das Reine Land. Anhänger dieser Glaubensrichtung versuchen durch das </w:t>
                      </w:r>
                      <w:r w:rsidR="00AD0235">
                        <w:rPr>
                          <w:rFonts w:ascii="Arial" w:eastAsiaTheme="minorEastAsia" w:hAnsi="Arial" w:cs="Arial"/>
                          <w:sz w:val="20"/>
                          <w:szCs w:val="20"/>
                        </w:rPr>
                        <w:t>w</w:t>
                      </w:r>
                      <w:r>
                        <w:rPr>
                          <w:rFonts w:ascii="Arial" w:eastAsiaTheme="minorEastAsia" w:hAnsi="Arial" w:cs="Arial"/>
                          <w:sz w:val="20"/>
                          <w:szCs w:val="20"/>
                        </w:rPr>
                        <w:t xml:space="preserve">iederholte Sprechen des </w:t>
                      </w:r>
                      <w:proofErr w:type="spellStart"/>
                      <w:r>
                        <w:rPr>
                          <w:rFonts w:ascii="Arial" w:eastAsiaTheme="minorEastAsia" w:hAnsi="Arial" w:cs="Arial"/>
                          <w:sz w:val="20"/>
                          <w:szCs w:val="20"/>
                        </w:rPr>
                        <w:t>Amit</w:t>
                      </w:r>
                      <w:r w:rsidRPr="00501B5E">
                        <w:rPr>
                          <w:rFonts w:ascii="Arial" w:eastAsiaTheme="minorEastAsia" w:hAnsi="Arial" w:cs="Arial"/>
                          <w:noProof/>
                          <w:color w:val="000000" w:themeColor="text1"/>
                          <w:sz w:val="20"/>
                          <w:szCs w:val="20"/>
                        </w:rPr>
                        <w:t>á</w:t>
                      </w:r>
                      <w:r>
                        <w:rPr>
                          <w:rFonts w:ascii="Arial" w:eastAsiaTheme="minorEastAsia" w:hAnsi="Arial" w:cs="Arial"/>
                          <w:sz w:val="20"/>
                          <w:szCs w:val="20"/>
                        </w:rPr>
                        <w:t>bha-Sutra</w:t>
                      </w:r>
                      <w:proofErr w:type="spellEnd"/>
                      <w:r>
                        <w:rPr>
                          <w:rFonts w:ascii="Arial" w:eastAsiaTheme="minorEastAsia" w:hAnsi="Arial" w:cs="Arial"/>
                          <w:sz w:val="20"/>
                          <w:szCs w:val="20"/>
                        </w:rPr>
                        <w:t xml:space="preserve"> in dieses Land wiedergeboren </w:t>
                      </w:r>
                      <w:r w:rsidR="00AD0235">
                        <w:rPr>
                          <w:rFonts w:ascii="Arial" w:eastAsiaTheme="minorEastAsia" w:hAnsi="Arial" w:cs="Arial"/>
                          <w:sz w:val="20"/>
                          <w:szCs w:val="20"/>
                        </w:rPr>
                        <w:t>zu werden</w:t>
                      </w:r>
                      <w:r>
                        <w:rPr>
                          <w:rFonts w:ascii="Arial" w:eastAsiaTheme="minorEastAsia" w:hAnsi="Arial" w:cs="Arial"/>
                          <w:sz w:val="20"/>
                          <w:szCs w:val="20"/>
                        </w:rPr>
                        <w:t xml:space="preserve">. </w:t>
                      </w:r>
                    </w:p>
                    <w:p w14:paraId="0E4B02B0" w14:textId="2AF19684" w:rsidR="00FA0199" w:rsidRPr="00501B5E" w:rsidRDefault="00FA0199" w:rsidP="00FA0199">
                      <w:pPr>
                        <w:rPr>
                          <w:rFonts w:ascii="Arial" w:eastAsiaTheme="minorEastAsia" w:hAnsi="Arial" w:cs="Arial"/>
                          <w:sz w:val="20"/>
                          <w:szCs w:val="20"/>
                        </w:rPr>
                      </w:pPr>
                    </w:p>
                  </w:txbxContent>
                </v:textbox>
              </v:roundrect>
            </w:pict>
          </mc:Fallback>
        </mc:AlternateContent>
      </w:r>
      <w:r w:rsidR="00C83CA4" w:rsidRPr="000B7358">
        <w:rPr>
          <w:rFonts w:ascii="Arial" w:eastAsiaTheme="minorEastAsia" w:hAnsi="Arial" w:cs="Arial"/>
          <w:noProof/>
          <w:color w:val="000000" w:themeColor="text1"/>
          <w:sz w:val="32"/>
          <w:szCs w:val="32"/>
        </w:rPr>
        <w:t>Sáriputra, man kann nicht aufgrund der Ursachen von nur wenig guten Wurzeln und Verdiensten die Geburt in jenem Land erlangen. Sáriputra, wenn es gute Männer und gute Frauen gibt, die vom</w:t>
      </w:r>
      <w:r w:rsidR="00C83CA4" w:rsidRPr="000B7358">
        <w:rPr>
          <w:rFonts w:ascii="Arial" w:eastAsiaTheme="minorEastAsia" w:hAnsi="Arial" w:cs="Arial"/>
          <w:noProof/>
          <w:color w:val="000000" w:themeColor="text1"/>
          <w:sz w:val="32"/>
          <w:szCs w:val="32"/>
          <w:shd w:val="clear" w:color="auto" w:fill="F7CAAC" w:themeFill="accent2" w:themeFillTint="66"/>
        </w:rPr>
        <w:t xml:space="preserve"> </w:t>
      </w:r>
      <w:r w:rsidR="00C83CA4" w:rsidRPr="000B7358">
        <w:rPr>
          <w:rFonts w:ascii="Arial" w:eastAsiaTheme="minorEastAsia" w:hAnsi="Arial" w:cs="Arial"/>
          <w:noProof/>
          <w:color w:val="000000" w:themeColor="text1"/>
          <w:sz w:val="32"/>
          <w:szCs w:val="32"/>
          <w:u w:val="single"/>
          <w:shd w:val="clear" w:color="auto" w:fill="F7CAAC" w:themeFill="accent2" w:themeFillTint="66"/>
        </w:rPr>
        <w:t>Buddha Amitábha</w:t>
      </w:r>
      <w:r w:rsidR="00C83CA4" w:rsidRPr="000B7358">
        <w:rPr>
          <w:rFonts w:ascii="Arial" w:eastAsiaTheme="minorEastAsia" w:hAnsi="Arial" w:cs="Arial"/>
          <w:noProof/>
          <w:color w:val="000000" w:themeColor="text1"/>
          <w:sz w:val="32"/>
          <w:szCs w:val="32"/>
        </w:rPr>
        <w:t xml:space="preserve"> hören und seinen Namen festhalten, ob er einen Tag, zwei Tage, drei Tage, vier Tage, fünf Tage, sechs Tage, sieben Tage lang, bis zur ungestörten Einspitzigkeit des Geistes, dann erscheint der Buddha Amitábha mit all den Heiligen vor ihnen. Wenn sie sterben, wird ihr Geist nicht verwirrt sein und sie werden sogleich im Land des höchsten Glücks des Buddhas Amitábha geboren werden. </w:t>
      </w:r>
    </w:p>
    <w:p w14:paraId="47255547" w14:textId="77777777" w:rsidR="00C83CA4" w:rsidRPr="000B7358" w:rsidRDefault="00C83CA4" w:rsidP="00C83CA4">
      <w:pPr>
        <w:ind w:left="2124"/>
        <w:rPr>
          <w:rFonts w:ascii="Arial" w:eastAsiaTheme="minorEastAsia" w:hAnsi="Arial" w:cs="Arial"/>
          <w:noProof/>
          <w:color w:val="000000" w:themeColor="text1"/>
          <w:sz w:val="32"/>
          <w:szCs w:val="32"/>
        </w:rPr>
      </w:pPr>
      <w:r w:rsidRPr="000B7358">
        <w:rPr>
          <w:rFonts w:ascii="Arial" w:eastAsiaTheme="minorEastAsia" w:hAnsi="Arial" w:cs="Arial"/>
          <w:noProof/>
          <w:color w:val="000000" w:themeColor="text1"/>
          <w:sz w:val="32"/>
          <w:szCs w:val="32"/>
        </w:rPr>
        <w:t>Sáriputra, weil ich diesen Nutzen sehe, spreche ich diese Worte. Wenn es Lebewesen gibt, die diese Worte hören, dann sollten sie den Wunsch entwickeln, in jenem Buddhaland geboren zu werden!</w:t>
      </w:r>
    </w:p>
    <w:p w14:paraId="7191BEDE" w14:textId="2CD03204" w:rsidR="00A04401" w:rsidRPr="000B7358" w:rsidRDefault="00A04401" w:rsidP="00B41C40">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A04401" w:rsidRPr="000B7358" w14:paraId="511E04F2" w14:textId="77777777" w:rsidTr="006963D1">
        <w:tc>
          <w:tcPr>
            <w:tcW w:w="1838" w:type="dxa"/>
          </w:tcPr>
          <w:p w14:paraId="1221C3C1" w14:textId="69A3E6BE" w:rsidR="00A04401" w:rsidRPr="000B7358" w:rsidRDefault="00A04401" w:rsidP="0027752C">
            <w:pPr>
              <w:rPr>
                <w:rFonts w:ascii="Arial" w:hAnsi="Arial" w:cs="Arial"/>
                <w:b/>
                <w:bCs/>
              </w:rPr>
            </w:pPr>
            <w:r w:rsidRPr="000B7358">
              <w:rPr>
                <w:rFonts w:ascii="Arial" w:hAnsi="Arial" w:cs="Arial"/>
                <w:b/>
                <w:bCs/>
              </w:rPr>
              <w:t>Von was handelt der Text?</w:t>
            </w:r>
          </w:p>
        </w:tc>
        <w:tc>
          <w:tcPr>
            <w:tcW w:w="7224" w:type="dxa"/>
          </w:tcPr>
          <w:p w14:paraId="18BEA751" w14:textId="1BF941B3" w:rsidR="00B301EF" w:rsidRPr="000B7358" w:rsidRDefault="00B301EF" w:rsidP="00B301EF">
            <w:pPr>
              <w:pStyle w:val="KeinLeerraum"/>
              <w:rPr>
                <w:rFonts w:ascii="Arial" w:hAnsi="Arial" w:cs="Arial"/>
                <w:lang w:eastAsia="de-CH"/>
              </w:rPr>
            </w:pPr>
            <w:r w:rsidRPr="000B7358">
              <w:rPr>
                <w:rFonts w:ascii="Arial" w:hAnsi="Arial" w:cs="Arial"/>
                <w:lang w:eastAsia="de-CH"/>
              </w:rPr>
              <w:t>Amithaba ist der Name eines Buddhas, der im ostasiatischen Raum sehr stark verehrt wird. Das Reich von Amithaba ist das Reine Land. Die Gläubigen erhoffen sich durch die Meditation eine Wiedergeburt in diesem Reinen Land.</w:t>
            </w:r>
          </w:p>
          <w:p w14:paraId="36868C26" w14:textId="616E7046" w:rsidR="00B301EF" w:rsidRPr="000B7358" w:rsidRDefault="00B301EF" w:rsidP="00B301EF">
            <w:pPr>
              <w:pStyle w:val="KeinLeerraum"/>
              <w:rPr>
                <w:rFonts w:ascii="Arial" w:hAnsi="Arial" w:cs="Arial"/>
                <w:lang w:eastAsia="de-CH"/>
              </w:rPr>
            </w:pPr>
            <w:r w:rsidRPr="000B7358">
              <w:rPr>
                <w:rFonts w:ascii="Arial" w:hAnsi="Arial" w:cs="Arial"/>
                <w:lang w:eastAsia="de-CH"/>
              </w:rPr>
              <w:t>Im vorliegenden Text wird begründet, wieso es für Menschen erstrebenswert ist, im Reinen Land wiedergeboren zu werden.</w:t>
            </w:r>
          </w:p>
          <w:p w14:paraId="345F8FD7" w14:textId="140F5FA5" w:rsidR="0027752C" w:rsidRPr="000B7358" w:rsidRDefault="0027752C" w:rsidP="00B301EF">
            <w:pPr>
              <w:spacing w:before="100" w:beforeAutospacing="1" w:after="100" w:afterAutospacing="1"/>
              <w:rPr>
                <w:rFonts w:ascii="Arial" w:hAnsi="Arial" w:cs="Arial"/>
              </w:rPr>
            </w:pPr>
          </w:p>
        </w:tc>
      </w:tr>
      <w:tr w:rsidR="00A04401" w:rsidRPr="000B7358" w14:paraId="6AD486EC" w14:textId="77777777" w:rsidTr="006963D1">
        <w:tc>
          <w:tcPr>
            <w:tcW w:w="1838" w:type="dxa"/>
          </w:tcPr>
          <w:p w14:paraId="47E1F1B3" w14:textId="01CED7D1" w:rsidR="00A04401" w:rsidRPr="000B7358" w:rsidRDefault="00A04401" w:rsidP="0027752C">
            <w:pPr>
              <w:rPr>
                <w:rFonts w:ascii="Arial" w:hAnsi="Arial" w:cs="Arial"/>
                <w:b/>
                <w:bCs/>
              </w:rPr>
            </w:pPr>
            <w:r w:rsidRPr="000B7358">
              <w:rPr>
                <w:rFonts w:ascii="Arial" w:hAnsi="Arial" w:cs="Arial"/>
                <w:b/>
                <w:bCs/>
              </w:rPr>
              <w:t xml:space="preserve">Welchen Bezug hat Herr </w:t>
            </w:r>
            <w:r w:rsidR="003C7FBB" w:rsidRPr="000B7358">
              <w:rPr>
                <w:rFonts w:ascii="Arial" w:hAnsi="Arial" w:cs="Arial"/>
                <w:b/>
                <w:bCs/>
              </w:rPr>
              <w:t>N.T</w:t>
            </w:r>
            <w:r w:rsidRPr="000B7358">
              <w:rPr>
                <w:rFonts w:ascii="Arial" w:hAnsi="Arial" w:cs="Arial"/>
                <w:b/>
                <w:bCs/>
              </w:rPr>
              <w:t>. zum gewählten Text?</w:t>
            </w:r>
          </w:p>
        </w:tc>
        <w:tc>
          <w:tcPr>
            <w:tcW w:w="7224" w:type="dxa"/>
          </w:tcPr>
          <w:p w14:paraId="0E4A0674" w14:textId="76806C97" w:rsidR="003C7FBB" w:rsidRPr="000B7358" w:rsidRDefault="003C7FBB" w:rsidP="003C7FBB">
            <w:pPr>
              <w:rPr>
                <w:rFonts w:ascii="Arial" w:hAnsi="Arial" w:cs="Arial"/>
              </w:rPr>
            </w:pPr>
            <w:r w:rsidRPr="000B7358">
              <w:rPr>
                <w:rFonts w:ascii="Arial" w:hAnsi="Arial" w:cs="Arial"/>
              </w:rPr>
              <w:t>Die vietnamesische</w:t>
            </w:r>
            <w:r w:rsidR="00AD0235" w:rsidRPr="000B7358">
              <w:rPr>
                <w:rFonts w:ascii="Arial" w:hAnsi="Arial" w:cs="Arial"/>
              </w:rPr>
              <w:t>n</w:t>
            </w:r>
            <w:r w:rsidRPr="000B7358">
              <w:rPr>
                <w:rFonts w:ascii="Arial" w:hAnsi="Arial" w:cs="Arial"/>
              </w:rPr>
              <w:t xml:space="preserve"> Pagoden folgen dem Amitabha- und Zen-Buddhismus, weshalb das Amitabha Sutra täglich in den Pagoden </w:t>
            </w:r>
            <w:r w:rsidR="00AD0235" w:rsidRPr="000B7358">
              <w:rPr>
                <w:rFonts w:ascii="Arial" w:hAnsi="Arial" w:cs="Arial"/>
              </w:rPr>
              <w:t>vorgetragen</w:t>
            </w:r>
            <w:r w:rsidRPr="000B7358">
              <w:rPr>
                <w:rFonts w:ascii="Arial" w:hAnsi="Arial" w:cs="Arial"/>
              </w:rPr>
              <w:t xml:space="preserve"> wird. Die Meditation auf Buddha Amitabha dient der Entwicklung von Weisheit und Klarheit. Sie stärkt unsere Lebenskraft und reinigt unseren Geist, sodass wir die Natur unseres Geist</w:t>
            </w:r>
            <w:r w:rsidR="00FE780D" w:rsidRPr="000B7358">
              <w:rPr>
                <w:rFonts w:ascii="Arial" w:hAnsi="Arial" w:cs="Arial"/>
              </w:rPr>
              <w:t>es</w:t>
            </w:r>
            <w:r w:rsidRPr="000B7358">
              <w:rPr>
                <w:rFonts w:ascii="Arial" w:hAnsi="Arial" w:cs="Arial"/>
              </w:rPr>
              <w:t xml:space="preserve"> erkennen können. Wenn wir dies nicht zu Lebzeiten erkennen, können wir durch entsprechende Übungen zum Zeitpunkt des Sterbens oder im Zwischenstand die Befreiung erlangen oder </w:t>
            </w:r>
            <w:r w:rsidR="00AD0235" w:rsidRPr="000B7358">
              <w:rPr>
                <w:rFonts w:ascii="Arial" w:hAnsi="Arial" w:cs="Arial"/>
              </w:rPr>
              <w:t>im</w:t>
            </w:r>
            <w:r w:rsidRPr="000B7358">
              <w:rPr>
                <w:rFonts w:ascii="Arial" w:hAnsi="Arial" w:cs="Arial"/>
              </w:rPr>
              <w:t xml:space="preserve"> Reinen Land von Buddha Amitabha</w:t>
            </w:r>
            <w:r w:rsidR="00AD0235" w:rsidRPr="000B7358">
              <w:rPr>
                <w:rFonts w:ascii="Arial" w:hAnsi="Arial" w:cs="Arial"/>
              </w:rPr>
              <w:t xml:space="preserve"> (Sukhavati genannt)</w:t>
            </w:r>
            <w:r w:rsidRPr="000B7358">
              <w:rPr>
                <w:rFonts w:ascii="Arial" w:hAnsi="Arial" w:cs="Arial"/>
              </w:rPr>
              <w:t xml:space="preserve"> wiedergeboren werden.</w:t>
            </w:r>
          </w:p>
          <w:p w14:paraId="42023C6A" w14:textId="77777777" w:rsidR="00A04401" w:rsidRPr="000B7358" w:rsidRDefault="00A04401" w:rsidP="003C7FBB">
            <w:pPr>
              <w:autoSpaceDE w:val="0"/>
              <w:autoSpaceDN w:val="0"/>
              <w:adjustRightInd w:val="0"/>
              <w:spacing w:before="120"/>
              <w:rPr>
                <w:rFonts w:ascii="Arial" w:hAnsi="Arial" w:cs="Arial"/>
              </w:rPr>
            </w:pPr>
          </w:p>
        </w:tc>
      </w:tr>
      <w:tr w:rsidR="00A04401" w:rsidRPr="000B7358" w14:paraId="458D596E" w14:textId="77777777" w:rsidTr="006963D1">
        <w:tc>
          <w:tcPr>
            <w:tcW w:w="1838" w:type="dxa"/>
          </w:tcPr>
          <w:p w14:paraId="7648F275" w14:textId="3B2AAC2F" w:rsidR="00A04401" w:rsidRPr="000B7358" w:rsidRDefault="00A04401" w:rsidP="0027752C">
            <w:pPr>
              <w:rPr>
                <w:rFonts w:ascii="Arial" w:hAnsi="Arial" w:cs="Arial"/>
                <w:b/>
                <w:bCs/>
              </w:rPr>
            </w:pPr>
            <w:r w:rsidRPr="000B7358">
              <w:rPr>
                <w:rFonts w:ascii="Arial" w:hAnsi="Arial" w:cs="Arial"/>
                <w:b/>
                <w:bCs/>
              </w:rPr>
              <w:t>Wann ist der Text entstanden?</w:t>
            </w:r>
          </w:p>
        </w:tc>
        <w:tc>
          <w:tcPr>
            <w:tcW w:w="7224" w:type="dxa"/>
          </w:tcPr>
          <w:p w14:paraId="4763378D" w14:textId="3AD1130B" w:rsidR="003C7FBB" w:rsidRPr="000B7358" w:rsidRDefault="003C7FBB" w:rsidP="003C7FBB">
            <w:pPr>
              <w:rPr>
                <w:rFonts w:ascii="Arial" w:hAnsi="Arial" w:cs="Arial"/>
              </w:rPr>
            </w:pPr>
            <w:r w:rsidRPr="000B7358">
              <w:rPr>
                <w:rFonts w:ascii="Arial" w:hAnsi="Arial" w:cs="Arial"/>
              </w:rPr>
              <w:t xml:space="preserve">Das Amitabha Sutra stammt aus Indien. </w:t>
            </w:r>
            <w:r w:rsidR="00AD0235" w:rsidRPr="000B7358">
              <w:rPr>
                <w:rFonts w:ascii="Arial" w:hAnsi="Arial" w:cs="Arial"/>
              </w:rPr>
              <w:t xml:space="preserve">Der historische Buddha (Siddharta Gautama, auch </w:t>
            </w:r>
            <w:r w:rsidRPr="000B7358">
              <w:rPr>
                <w:rFonts w:ascii="Arial" w:hAnsi="Arial" w:cs="Arial"/>
              </w:rPr>
              <w:t>Buddha Shakyamuni</w:t>
            </w:r>
            <w:r w:rsidR="00AD0235" w:rsidRPr="000B7358">
              <w:rPr>
                <w:rFonts w:ascii="Arial" w:hAnsi="Arial" w:cs="Arial"/>
              </w:rPr>
              <w:t xml:space="preserve"> genannt)</w:t>
            </w:r>
            <w:r w:rsidRPr="000B7358">
              <w:rPr>
                <w:rFonts w:ascii="Arial" w:hAnsi="Arial" w:cs="Arial"/>
              </w:rPr>
              <w:t xml:space="preserve"> hatte das Amitabha Sutra selbst an seine Schüler wiedergegeben</w:t>
            </w:r>
            <w:r w:rsidR="00FE780D" w:rsidRPr="000B7358">
              <w:rPr>
                <w:rFonts w:ascii="Arial" w:hAnsi="Arial" w:cs="Arial"/>
              </w:rPr>
              <w:t xml:space="preserve"> (ca. 4. Jh. v. Chr.)</w:t>
            </w:r>
            <w:r w:rsidRPr="000B7358">
              <w:rPr>
                <w:rFonts w:ascii="Arial" w:hAnsi="Arial" w:cs="Arial"/>
              </w:rPr>
              <w:t>.</w:t>
            </w:r>
          </w:p>
          <w:p w14:paraId="678A73E7" w14:textId="77777777" w:rsidR="00A04401" w:rsidRPr="000B7358" w:rsidRDefault="00A04401" w:rsidP="00B301EF">
            <w:pPr>
              <w:rPr>
                <w:rFonts w:ascii="Arial" w:hAnsi="Arial" w:cs="Arial"/>
              </w:rPr>
            </w:pPr>
          </w:p>
        </w:tc>
      </w:tr>
    </w:tbl>
    <w:p w14:paraId="70673D50" w14:textId="77777777" w:rsidR="00A04401" w:rsidRPr="000B7358" w:rsidRDefault="00A04401" w:rsidP="00B41C40">
      <w:pPr>
        <w:rPr>
          <w:rFonts w:ascii="Arial" w:hAnsi="Arial" w:cs="Arial"/>
        </w:rPr>
      </w:pPr>
    </w:p>
    <w:p w14:paraId="2F0EE77B" w14:textId="69D31E04" w:rsidR="003725A3" w:rsidRPr="000B7358" w:rsidRDefault="003725A3" w:rsidP="00B41C40">
      <w:pPr>
        <w:rPr>
          <w:rFonts w:ascii="Arial" w:hAnsi="Arial" w:cs="Arial"/>
        </w:rPr>
      </w:pPr>
    </w:p>
    <w:p w14:paraId="5B4EB449" w14:textId="6715AEE9" w:rsidR="00A04401" w:rsidRPr="000B7358" w:rsidRDefault="006963D1" w:rsidP="00B41C40">
      <w:pPr>
        <w:rPr>
          <w:rFonts w:ascii="Arial" w:hAnsi="Arial" w:cs="Arial"/>
          <w:b/>
          <w:bCs/>
        </w:rPr>
      </w:pPr>
      <w:r w:rsidRPr="000B7358">
        <w:rPr>
          <w:rFonts w:ascii="Arial" w:hAnsi="Arial" w:cs="Arial"/>
          <w:b/>
          <w:bCs/>
        </w:rPr>
        <w:t xml:space="preserve">Mögliche Fragen </w:t>
      </w:r>
      <w:r w:rsidR="0016451D" w:rsidRPr="000B7358">
        <w:rPr>
          <w:rFonts w:ascii="Arial" w:hAnsi="Arial" w:cs="Arial"/>
          <w:b/>
          <w:bCs/>
        </w:rPr>
        <w:t>für die Vorstellung</w:t>
      </w:r>
      <w:r w:rsidRPr="000B7358">
        <w:rPr>
          <w:rFonts w:ascii="Arial" w:hAnsi="Arial" w:cs="Arial"/>
          <w:b/>
          <w:bCs/>
        </w:rPr>
        <w:t>:</w:t>
      </w:r>
    </w:p>
    <w:p w14:paraId="321D9AEB" w14:textId="7D45B00F" w:rsidR="003725A3" w:rsidRPr="000B7358" w:rsidRDefault="003725A3" w:rsidP="006963D1">
      <w:pPr>
        <w:pStyle w:val="KeinLeerraum"/>
        <w:numPr>
          <w:ilvl w:val="0"/>
          <w:numId w:val="9"/>
        </w:numPr>
        <w:rPr>
          <w:rFonts w:ascii="Arial" w:hAnsi="Arial" w:cs="Arial"/>
          <w:lang w:eastAsia="de-CH"/>
        </w:rPr>
      </w:pPr>
      <w:r w:rsidRPr="000B7358">
        <w:rPr>
          <w:rFonts w:ascii="Arial" w:hAnsi="Arial" w:cs="Arial"/>
          <w:lang w:eastAsia="de-CH"/>
        </w:rPr>
        <w:t>Zu welcher Religion, spirituellen Ausrichtung oder Weltanschauung gehört dein Text?</w:t>
      </w:r>
    </w:p>
    <w:p w14:paraId="75802C0D" w14:textId="7D9B731E" w:rsidR="006963D1" w:rsidRPr="000B7358" w:rsidRDefault="006963D1" w:rsidP="006963D1">
      <w:pPr>
        <w:pStyle w:val="KeinLeerraum"/>
        <w:numPr>
          <w:ilvl w:val="0"/>
          <w:numId w:val="9"/>
        </w:numPr>
        <w:rPr>
          <w:rFonts w:ascii="Arial" w:hAnsi="Arial" w:cs="Arial"/>
          <w:lang w:eastAsia="de-CH"/>
        </w:rPr>
      </w:pPr>
      <w:r w:rsidRPr="000B7358">
        <w:rPr>
          <w:rFonts w:ascii="Arial" w:hAnsi="Arial" w:cs="Arial"/>
          <w:lang w:eastAsia="de-CH"/>
        </w:rPr>
        <w:t>Was hast du sonst noch über die Gemeinschaft herausgefunden?</w:t>
      </w:r>
    </w:p>
    <w:p w14:paraId="34CCEA7C" w14:textId="574B1B27" w:rsidR="003725A3" w:rsidRPr="000B7358" w:rsidRDefault="003725A3" w:rsidP="006963D1">
      <w:pPr>
        <w:pStyle w:val="KeinLeerraum"/>
        <w:numPr>
          <w:ilvl w:val="0"/>
          <w:numId w:val="9"/>
        </w:numPr>
        <w:rPr>
          <w:rFonts w:ascii="Arial" w:hAnsi="Arial" w:cs="Arial"/>
          <w:lang w:eastAsia="de-CH"/>
        </w:rPr>
      </w:pPr>
      <w:r w:rsidRPr="000B7358">
        <w:rPr>
          <w:rFonts w:ascii="Arial" w:hAnsi="Arial" w:cs="Arial"/>
          <w:lang w:eastAsia="de-CH"/>
        </w:rPr>
        <w:t xml:space="preserve">Von was handelt </w:t>
      </w:r>
      <w:r w:rsidR="006963D1" w:rsidRPr="000B7358">
        <w:rPr>
          <w:rFonts w:ascii="Arial" w:hAnsi="Arial" w:cs="Arial"/>
          <w:lang w:eastAsia="de-CH"/>
        </w:rPr>
        <w:t xml:space="preserve">der </w:t>
      </w:r>
      <w:r w:rsidRPr="000B7358">
        <w:rPr>
          <w:rFonts w:ascii="Arial" w:hAnsi="Arial" w:cs="Arial"/>
          <w:lang w:eastAsia="de-CH"/>
        </w:rPr>
        <w:t>Text?</w:t>
      </w:r>
    </w:p>
    <w:p w14:paraId="74ED6570" w14:textId="39A8B28B" w:rsidR="006963D1" w:rsidRPr="000B7358" w:rsidRDefault="006963D1" w:rsidP="006963D1">
      <w:pPr>
        <w:pStyle w:val="KeinLeerraum"/>
        <w:numPr>
          <w:ilvl w:val="0"/>
          <w:numId w:val="9"/>
        </w:numPr>
        <w:rPr>
          <w:rFonts w:ascii="Arial" w:hAnsi="Arial" w:cs="Arial"/>
          <w:lang w:eastAsia="de-CH"/>
        </w:rPr>
      </w:pPr>
      <w:r w:rsidRPr="000B7358">
        <w:rPr>
          <w:rFonts w:ascii="Arial" w:hAnsi="Arial" w:cs="Arial"/>
          <w:lang w:eastAsia="de-CH"/>
        </w:rPr>
        <w:t>Wieso ist der Text für Herr</w:t>
      </w:r>
      <w:r w:rsidR="00AD0235" w:rsidRPr="000B7358">
        <w:rPr>
          <w:rFonts w:ascii="Arial" w:hAnsi="Arial" w:cs="Arial"/>
          <w:lang w:eastAsia="de-CH"/>
        </w:rPr>
        <w:t xml:space="preserve"> N.T</w:t>
      </w:r>
      <w:r w:rsidRPr="000B7358">
        <w:rPr>
          <w:rFonts w:ascii="Arial" w:hAnsi="Arial" w:cs="Arial"/>
          <w:lang w:eastAsia="de-CH"/>
        </w:rPr>
        <w:t>. wichtig?</w:t>
      </w:r>
    </w:p>
    <w:p w14:paraId="72B0705A" w14:textId="77DC05AF" w:rsidR="003725A3" w:rsidRPr="000B7358" w:rsidRDefault="003725A3" w:rsidP="006963D1">
      <w:pPr>
        <w:pStyle w:val="KeinLeerraum"/>
        <w:numPr>
          <w:ilvl w:val="0"/>
          <w:numId w:val="9"/>
        </w:numPr>
        <w:rPr>
          <w:rFonts w:ascii="Arial" w:hAnsi="Arial" w:cs="Arial"/>
          <w:lang w:eastAsia="de-CH"/>
        </w:rPr>
      </w:pPr>
      <w:r w:rsidRPr="000B7358">
        <w:rPr>
          <w:rFonts w:ascii="Arial" w:hAnsi="Arial" w:cs="Arial"/>
          <w:lang w:eastAsia="de-CH"/>
        </w:rPr>
        <w:t xml:space="preserve">Wann </w:t>
      </w:r>
      <w:r w:rsidR="006963D1" w:rsidRPr="000B7358">
        <w:rPr>
          <w:rFonts w:ascii="Arial" w:hAnsi="Arial" w:cs="Arial"/>
          <w:lang w:eastAsia="de-CH"/>
        </w:rPr>
        <w:t>ist der Text entstanden</w:t>
      </w:r>
      <w:r w:rsidRPr="000B7358">
        <w:rPr>
          <w:rFonts w:ascii="Arial" w:hAnsi="Arial" w:cs="Arial"/>
          <w:lang w:eastAsia="de-CH"/>
        </w:rPr>
        <w:t>?</w:t>
      </w:r>
    </w:p>
    <w:p w14:paraId="4BA4BA15" w14:textId="77777777" w:rsidR="006963D1" w:rsidRPr="000B7358" w:rsidRDefault="006963D1" w:rsidP="006963D1">
      <w:pPr>
        <w:pStyle w:val="KeinLeerraum"/>
        <w:ind w:left="360"/>
        <w:rPr>
          <w:rFonts w:ascii="Arial" w:hAnsi="Arial" w:cs="Arial"/>
          <w:lang w:eastAsia="de-CH"/>
        </w:rPr>
      </w:pPr>
    </w:p>
    <w:p w14:paraId="5E6B16B0" w14:textId="38C99635" w:rsidR="003725A3" w:rsidRPr="000B7358" w:rsidRDefault="0016451D" w:rsidP="006963D1">
      <w:pPr>
        <w:pStyle w:val="KeinLeerraum"/>
        <w:rPr>
          <w:rFonts w:ascii="Arial" w:hAnsi="Arial" w:cs="Arial"/>
          <w:b/>
          <w:bCs/>
          <w:lang w:eastAsia="de-CH"/>
        </w:rPr>
      </w:pPr>
      <w:r w:rsidRPr="000B7358">
        <w:rPr>
          <w:rFonts w:ascii="Arial" w:hAnsi="Arial" w:cs="Arial"/>
          <w:b/>
          <w:bCs/>
          <w:lang w:eastAsia="de-CH"/>
        </w:rPr>
        <w:t>Mögliche Fragen für die Diskussion:</w:t>
      </w:r>
    </w:p>
    <w:p w14:paraId="4431508E" w14:textId="77777777" w:rsidR="006963D1" w:rsidRPr="000B7358" w:rsidRDefault="006963D1" w:rsidP="006963D1">
      <w:pPr>
        <w:pStyle w:val="KeinLeerraum"/>
        <w:rPr>
          <w:rFonts w:ascii="Arial" w:hAnsi="Arial" w:cs="Arial"/>
          <w:b/>
          <w:bCs/>
          <w:lang w:eastAsia="de-CH"/>
        </w:rPr>
      </w:pPr>
    </w:p>
    <w:p w14:paraId="4D523933" w14:textId="77777777" w:rsidR="003725A3" w:rsidRPr="000B7358" w:rsidRDefault="003725A3" w:rsidP="006963D1">
      <w:pPr>
        <w:pStyle w:val="KeinLeerraum"/>
        <w:numPr>
          <w:ilvl w:val="0"/>
          <w:numId w:val="9"/>
        </w:numPr>
        <w:rPr>
          <w:rFonts w:ascii="Arial" w:hAnsi="Arial" w:cs="Arial"/>
          <w:lang w:eastAsia="de-CH"/>
        </w:rPr>
      </w:pPr>
      <w:r w:rsidRPr="000B7358">
        <w:rPr>
          <w:rFonts w:ascii="Arial" w:hAnsi="Arial" w:cs="Arial"/>
          <w:lang w:eastAsia="de-CH"/>
        </w:rPr>
        <w:t>Findet ihr Gemeinsamkeiten in euren Texten?</w:t>
      </w:r>
    </w:p>
    <w:p w14:paraId="66693C81" w14:textId="55322129" w:rsidR="003725A3" w:rsidRPr="000B7358" w:rsidRDefault="0016451D" w:rsidP="006963D1">
      <w:pPr>
        <w:pStyle w:val="KeinLeerraum"/>
        <w:numPr>
          <w:ilvl w:val="0"/>
          <w:numId w:val="9"/>
        </w:numPr>
        <w:rPr>
          <w:rFonts w:ascii="Arial" w:hAnsi="Arial" w:cs="Arial"/>
          <w:lang w:eastAsia="de-CH"/>
        </w:rPr>
      </w:pPr>
      <w:r w:rsidRPr="000B7358">
        <w:rPr>
          <w:rFonts w:ascii="Arial" w:hAnsi="Arial" w:cs="Arial"/>
          <w:lang w:eastAsia="de-CH"/>
        </w:rPr>
        <w:t>Was sind die</w:t>
      </w:r>
      <w:r w:rsidR="003725A3" w:rsidRPr="000B7358">
        <w:rPr>
          <w:rFonts w:ascii="Arial" w:hAnsi="Arial" w:cs="Arial"/>
          <w:lang w:eastAsia="de-CH"/>
        </w:rPr>
        <w:t xml:space="preserve"> Unterschiede?</w:t>
      </w:r>
    </w:p>
    <w:p w14:paraId="0F1FA85C" w14:textId="3E486EC6" w:rsidR="00FE1AA4" w:rsidRPr="000B7358" w:rsidRDefault="003725A3" w:rsidP="00AD0235">
      <w:pPr>
        <w:pStyle w:val="KeinLeerraum"/>
        <w:numPr>
          <w:ilvl w:val="0"/>
          <w:numId w:val="9"/>
        </w:numPr>
        <w:rPr>
          <w:rFonts w:ascii="Arial" w:hAnsi="Arial" w:cs="Arial"/>
          <w:lang w:eastAsia="de-CH"/>
        </w:rPr>
      </w:pPr>
      <w:r w:rsidRPr="000B7358">
        <w:rPr>
          <w:rFonts w:ascii="Arial" w:hAnsi="Arial" w:cs="Arial"/>
          <w:lang w:eastAsia="de-CH"/>
        </w:rPr>
        <w:t>Was gefällt euch an den Texten? Was nicht?</w:t>
      </w:r>
      <w:r w:rsidR="00432BC6" w:rsidRPr="000B7358">
        <w:rPr>
          <w:rFonts w:ascii="Arial" w:hAnsi="Arial" w:cs="Arial"/>
          <w:lang w:eastAsia="de-CH"/>
        </w:rPr>
        <w:t xml:space="preserve"> Begründet eure Antworten.</w:t>
      </w:r>
    </w:p>
    <w:sectPr w:rsidR="00FE1AA4" w:rsidRPr="000B7358">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D3661" w14:textId="77777777" w:rsidR="000B7358" w:rsidRDefault="000B7358" w:rsidP="000B7358">
      <w:pPr>
        <w:spacing w:after="0" w:line="240" w:lineRule="auto"/>
      </w:pPr>
      <w:r>
        <w:separator/>
      </w:r>
    </w:p>
  </w:endnote>
  <w:endnote w:type="continuationSeparator" w:id="0">
    <w:p w14:paraId="2D5A5884" w14:textId="77777777" w:rsidR="000B7358" w:rsidRDefault="000B7358" w:rsidP="000B7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E05EB" w14:textId="77777777" w:rsidR="00326E07" w:rsidRPr="00896A0B" w:rsidRDefault="00326E07" w:rsidP="00326E07">
    <w:pPr>
      <w:pStyle w:val="Fuzeile"/>
      <w:jc w:val="center"/>
      <w:rPr>
        <w:rFonts w:ascii="Arial" w:hAnsi="Arial" w:cs="Arial"/>
      </w:rPr>
    </w:pPr>
    <w:r w:rsidRPr="003A7D49">
      <w:rPr>
        <w:rFonts w:ascii="Arial" w:hAnsi="Arial" w:cs="Arial"/>
      </w:rPr>
      <w:t>Gibt es eigentlich eine wahre Religion?</w:t>
    </w:r>
    <w:r>
      <w:rPr>
        <w:rFonts w:ascii="Arial" w:hAnsi="Arial" w:cs="Arial"/>
      </w:rPr>
      <w:t xml:space="preserve"> – Texte und Lehren</w:t>
    </w:r>
  </w:p>
  <w:p w14:paraId="1BBD113A" w14:textId="77777777" w:rsidR="00326E07" w:rsidRDefault="00326E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7C7AE" w14:textId="77777777" w:rsidR="000B7358" w:rsidRDefault="000B7358" w:rsidP="000B7358">
      <w:pPr>
        <w:spacing w:after="0" w:line="240" w:lineRule="auto"/>
      </w:pPr>
      <w:r>
        <w:separator/>
      </w:r>
    </w:p>
  </w:footnote>
  <w:footnote w:type="continuationSeparator" w:id="0">
    <w:p w14:paraId="47CCE29E" w14:textId="77777777" w:rsidR="000B7358" w:rsidRDefault="000B7358" w:rsidP="000B73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 w:type="dxa"/>
      <w:tblBorders>
        <w:bottom w:val="single" w:sz="20" w:space="0" w:color="0082C7"/>
      </w:tblBorders>
      <w:tblCellMar>
        <w:left w:w="10" w:type="dxa"/>
        <w:right w:w="10" w:type="dxa"/>
      </w:tblCellMar>
      <w:tblLook w:val="0000" w:firstRow="0" w:lastRow="0" w:firstColumn="0" w:lastColumn="0" w:noHBand="0" w:noVBand="0"/>
    </w:tblPr>
    <w:tblGrid>
      <w:gridCol w:w="4220"/>
      <w:gridCol w:w="2043"/>
      <w:gridCol w:w="2799"/>
    </w:tblGrid>
    <w:tr w:rsidR="000B7358" w14:paraId="62EAC81E" w14:textId="77777777" w:rsidTr="0064654C">
      <w:tc>
        <w:tcPr>
          <w:tcW w:w="0" w:type="auto"/>
        </w:tcPr>
        <w:p w14:paraId="58CDDAC1" w14:textId="77777777" w:rsidR="000B7358" w:rsidRDefault="000B7358" w:rsidP="000B7358">
          <w:r>
            <w:rPr>
              <w:noProof/>
              <w:lang w:eastAsia="de-CH"/>
            </w:rPr>
            <w:drawing>
              <wp:inline distT="0" distB="0" distL="0" distR="0" wp14:anchorId="640C060E" wp14:editId="3C513B27">
                <wp:extent cx="2667000" cy="381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381000"/>
                        </a:xfrm>
                        <a:prstGeom prst="rect">
                          <a:avLst/>
                        </a:prstGeom>
                        <a:noFill/>
                        <a:ln>
                          <a:noFill/>
                        </a:ln>
                      </pic:spPr>
                    </pic:pic>
                  </a:graphicData>
                </a:graphic>
              </wp:inline>
            </w:drawing>
          </w:r>
        </w:p>
      </w:tc>
      <w:tc>
        <w:tcPr>
          <w:tcW w:w="3600" w:type="dxa"/>
        </w:tcPr>
        <w:p w14:paraId="6C4E0AAF" w14:textId="77777777" w:rsidR="000B7358" w:rsidRDefault="000B7358" w:rsidP="000B7358"/>
      </w:tc>
      <w:tc>
        <w:tcPr>
          <w:tcW w:w="0" w:type="auto"/>
          <w:vAlign w:val="bottom"/>
        </w:tcPr>
        <w:p w14:paraId="08FCBCFC" w14:textId="77777777" w:rsidR="000B7358" w:rsidRDefault="000B7358" w:rsidP="000B7358">
          <w:r>
            <w:rPr>
              <w:rStyle w:val="headerFont"/>
            </w:rPr>
            <w:t>entdecke.lu.ch</w:t>
          </w:r>
        </w:p>
      </w:tc>
    </w:tr>
  </w:tbl>
  <w:p w14:paraId="0148DC0D" w14:textId="77777777" w:rsidR="000B7358" w:rsidRDefault="000B73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F5347"/>
    <w:multiLevelType w:val="hybridMultilevel"/>
    <w:tmpl w:val="2968E9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74C3C6B"/>
    <w:multiLevelType w:val="hybridMultilevel"/>
    <w:tmpl w:val="261440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E59420D"/>
    <w:multiLevelType w:val="hybridMultilevel"/>
    <w:tmpl w:val="9B8A9598"/>
    <w:lvl w:ilvl="0" w:tplc="A0BAA92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25348CB"/>
    <w:multiLevelType w:val="hybridMultilevel"/>
    <w:tmpl w:val="A43630F2"/>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 w15:restartNumberingAfterBreak="0">
    <w:nsid w:val="32B57697"/>
    <w:multiLevelType w:val="hybridMultilevel"/>
    <w:tmpl w:val="81B2E8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B1B692B"/>
    <w:multiLevelType w:val="multilevel"/>
    <w:tmpl w:val="CB62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972130"/>
    <w:multiLevelType w:val="hybridMultilevel"/>
    <w:tmpl w:val="D66C66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E2718F4"/>
    <w:multiLevelType w:val="hybridMultilevel"/>
    <w:tmpl w:val="130629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8942133"/>
    <w:multiLevelType w:val="multilevel"/>
    <w:tmpl w:val="94B2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257AEF"/>
    <w:multiLevelType w:val="hybridMultilevel"/>
    <w:tmpl w:val="9DF0949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4"/>
  </w:num>
  <w:num w:numId="3">
    <w:abstractNumId w:val="9"/>
  </w:num>
  <w:num w:numId="4">
    <w:abstractNumId w:val="3"/>
  </w:num>
  <w:num w:numId="5">
    <w:abstractNumId w:val="0"/>
  </w:num>
  <w:num w:numId="6">
    <w:abstractNumId w:val="7"/>
  </w:num>
  <w:num w:numId="7">
    <w:abstractNumId w:val="8"/>
  </w:num>
  <w:num w:numId="8">
    <w:abstractNumId w:val="5"/>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F75"/>
    <w:rsid w:val="00016309"/>
    <w:rsid w:val="00037508"/>
    <w:rsid w:val="000B7358"/>
    <w:rsid w:val="0016451D"/>
    <w:rsid w:val="001A13A2"/>
    <w:rsid w:val="001D035C"/>
    <w:rsid w:val="002213B6"/>
    <w:rsid w:val="002716A8"/>
    <w:rsid w:val="0027752C"/>
    <w:rsid w:val="002E2F7F"/>
    <w:rsid w:val="00326E07"/>
    <w:rsid w:val="003725A3"/>
    <w:rsid w:val="003C7FBB"/>
    <w:rsid w:val="00432BC6"/>
    <w:rsid w:val="0048772E"/>
    <w:rsid w:val="004F790D"/>
    <w:rsid w:val="00501B5E"/>
    <w:rsid w:val="00645F4B"/>
    <w:rsid w:val="006963D1"/>
    <w:rsid w:val="0069721A"/>
    <w:rsid w:val="00710B11"/>
    <w:rsid w:val="007606DD"/>
    <w:rsid w:val="00781E50"/>
    <w:rsid w:val="00835B12"/>
    <w:rsid w:val="008F39F8"/>
    <w:rsid w:val="008F3C2B"/>
    <w:rsid w:val="008F4BCB"/>
    <w:rsid w:val="009469D5"/>
    <w:rsid w:val="00967BCD"/>
    <w:rsid w:val="009A669A"/>
    <w:rsid w:val="009B04EB"/>
    <w:rsid w:val="00A01071"/>
    <w:rsid w:val="00A04401"/>
    <w:rsid w:val="00A84960"/>
    <w:rsid w:val="00AD0235"/>
    <w:rsid w:val="00B301EF"/>
    <w:rsid w:val="00B41C40"/>
    <w:rsid w:val="00B43805"/>
    <w:rsid w:val="00BA6DAB"/>
    <w:rsid w:val="00C01F75"/>
    <w:rsid w:val="00C64640"/>
    <w:rsid w:val="00C73621"/>
    <w:rsid w:val="00C83CA4"/>
    <w:rsid w:val="00CC7871"/>
    <w:rsid w:val="00D14DB9"/>
    <w:rsid w:val="00D2577C"/>
    <w:rsid w:val="00D61484"/>
    <w:rsid w:val="00D87983"/>
    <w:rsid w:val="00E0143C"/>
    <w:rsid w:val="00F028F8"/>
    <w:rsid w:val="00FA0199"/>
    <w:rsid w:val="00FB31AA"/>
    <w:rsid w:val="00FC3800"/>
    <w:rsid w:val="00FE1AA4"/>
    <w:rsid w:val="00FE78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66EDA"/>
  <w15:chartTrackingRefBased/>
  <w15:docId w15:val="{639F70B3-E67B-4421-AFE7-8A022C824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2213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01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87983"/>
    <w:pPr>
      <w:ind w:left="720"/>
      <w:contextualSpacing/>
    </w:pPr>
  </w:style>
  <w:style w:type="paragraph" w:styleId="KeinLeerraum">
    <w:name w:val="No Spacing"/>
    <w:uiPriority w:val="1"/>
    <w:qFormat/>
    <w:rsid w:val="00B41C40"/>
    <w:pPr>
      <w:spacing w:after="0" w:line="240" w:lineRule="auto"/>
    </w:pPr>
  </w:style>
  <w:style w:type="character" w:styleId="Hyperlink">
    <w:name w:val="Hyperlink"/>
    <w:basedOn w:val="Absatz-Standardschriftart"/>
    <w:uiPriority w:val="99"/>
    <w:unhideWhenUsed/>
    <w:rsid w:val="00C64640"/>
    <w:rPr>
      <w:color w:val="0563C1" w:themeColor="hyperlink"/>
      <w:u w:val="single"/>
    </w:rPr>
  </w:style>
  <w:style w:type="character" w:customStyle="1" w:styleId="berschrift1Zchn">
    <w:name w:val="Überschrift 1 Zchn"/>
    <w:basedOn w:val="Absatz-Standardschriftart"/>
    <w:link w:val="berschrift1"/>
    <w:uiPriority w:val="9"/>
    <w:rsid w:val="002213B6"/>
    <w:rPr>
      <w:rFonts w:asciiTheme="majorHAnsi" w:eastAsiaTheme="majorEastAsia" w:hAnsiTheme="majorHAnsi" w:cstheme="majorBidi"/>
      <w:color w:val="2F5496" w:themeColor="accent1" w:themeShade="BF"/>
      <w:sz w:val="32"/>
      <w:szCs w:val="32"/>
    </w:rPr>
  </w:style>
  <w:style w:type="character" w:customStyle="1" w:styleId="NichtaufgelsteErwhnung1">
    <w:name w:val="Nicht aufgelöste Erwähnung1"/>
    <w:basedOn w:val="Absatz-Standardschriftart"/>
    <w:uiPriority w:val="99"/>
    <w:semiHidden/>
    <w:unhideWhenUsed/>
    <w:rsid w:val="00FE1AA4"/>
    <w:rPr>
      <w:color w:val="605E5C"/>
      <w:shd w:val="clear" w:color="auto" w:fill="E1DFDD"/>
    </w:rPr>
  </w:style>
  <w:style w:type="paragraph" w:styleId="StandardWeb">
    <w:name w:val="Normal (Web)"/>
    <w:basedOn w:val="Standard"/>
    <w:uiPriority w:val="99"/>
    <w:semiHidden/>
    <w:unhideWhenUsed/>
    <w:rsid w:val="003725A3"/>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BesuchterLink">
    <w:name w:val="FollowedHyperlink"/>
    <w:basedOn w:val="Absatz-Standardschriftart"/>
    <w:uiPriority w:val="99"/>
    <w:semiHidden/>
    <w:unhideWhenUsed/>
    <w:rsid w:val="00432BC6"/>
    <w:rPr>
      <w:color w:val="954F72" w:themeColor="followedHyperlink"/>
      <w:u w:val="single"/>
    </w:rPr>
  </w:style>
  <w:style w:type="character" w:styleId="Fett">
    <w:name w:val="Strong"/>
    <w:basedOn w:val="Absatz-Standardschriftart"/>
    <w:uiPriority w:val="22"/>
    <w:qFormat/>
    <w:rsid w:val="003C7FBB"/>
    <w:rPr>
      <w:b/>
      <w:bCs/>
    </w:rPr>
  </w:style>
  <w:style w:type="character" w:styleId="Hervorhebung">
    <w:name w:val="Emphasis"/>
    <w:basedOn w:val="Absatz-Standardschriftart"/>
    <w:uiPriority w:val="20"/>
    <w:qFormat/>
    <w:rsid w:val="003C7FBB"/>
    <w:rPr>
      <w:i/>
      <w:iCs/>
    </w:rPr>
  </w:style>
  <w:style w:type="paragraph" w:styleId="Sprechblasentext">
    <w:name w:val="Balloon Text"/>
    <w:basedOn w:val="Standard"/>
    <w:link w:val="SprechblasentextZchn"/>
    <w:uiPriority w:val="99"/>
    <w:semiHidden/>
    <w:unhideWhenUsed/>
    <w:rsid w:val="009B04E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B04EB"/>
    <w:rPr>
      <w:rFonts w:ascii="Segoe UI" w:hAnsi="Segoe UI" w:cs="Segoe UI"/>
      <w:sz w:val="18"/>
      <w:szCs w:val="18"/>
    </w:rPr>
  </w:style>
  <w:style w:type="paragraph" w:styleId="Kopfzeile">
    <w:name w:val="header"/>
    <w:basedOn w:val="Standard"/>
    <w:link w:val="KopfzeileZchn"/>
    <w:uiPriority w:val="99"/>
    <w:unhideWhenUsed/>
    <w:rsid w:val="000B735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7358"/>
  </w:style>
  <w:style w:type="paragraph" w:styleId="Fuzeile">
    <w:name w:val="footer"/>
    <w:basedOn w:val="Standard"/>
    <w:link w:val="FuzeileZchn"/>
    <w:uiPriority w:val="99"/>
    <w:unhideWhenUsed/>
    <w:rsid w:val="000B735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7358"/>
  </w:style>
  <w:style w:type="character" w:customStyle="1" w:styleId="headerFont">
    <w:name w:val="headerFont"/>
    <w:rsid w:val="000B7358"/>
    <w:rPr>
      <w:rFonts w:ascii="Arial" w:eastAsia="Arial" w:hAnsi="Arial" w:cs="Arial"/>
      <w:b/>
      <w:bCs/>
      <w:color w:val="0082C7"/>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587066">
      <w:bodyDiv w:val="1"/>
      <w:marLeft w:val="0"/>
      <w:marRight w:val="0"/>
      <w:marTop w:val="0"/>
      <w:marBottom w:val="0"/>
      <w:divBdr>
        <w:top w:val="none" w:sz="0" w:space="0" w:color="auto"/>
        <w:left w:val="none" w:sz="0" w:space="0" w:color="auto"/>
        <w:bottom w:val="none" w:sz="0" w:space="0" w:color="auto"/>
        <w:right w:val="none" w:sz="0" w:space="0" w:color="auto"/>
      </w:divBdr>
    </w:div>
    <w:div w:id="1427463492">
      <w:bodyDiv w:val="1"/>
      <w:marLeft w:val="0"/>
      <w:marRight w:val="0"/>
      <w:marTop w:val="0"/>
      <w:marBottom w:val="0"/>
      <w:divBdr>
        <w:top w:val="none" w:sz="0" w:space="0" w:color="auto"/>
        <w:left w:val="none" w:sz="0" w:space="0" w:color="auto"/>
        <w:bottom w:val="none" w:sz="0" w:space="0" w:color="auto"/>
        <w:right w:val="none" w:sz="0" w:space="0" w:color="auto"/>
      </w:divBdr>
    </w:div>
    <w:div w:id="1818840457">
      <w:bodyDiv w:val="1"/>
      <w:marLeft w:val="0"/>
      <w:marRight w:val="0"/>
      <w:marTop w:val="0"/>
      <w:marBottom w:val="0"/>
      <w:divBdr>
        <w:top w:val="none" w:sz="0" w:space="0" w:color="auto"/>
        <w:left w:val="none" w:sz="0" w:space="0" w:color="auto"/>
        <w:bottom w:val="none" w:sz="0" w:space="0" w:color="auto"/>
        <w:right w:val="none" w:sz="0" w:space="0" w:color="auto"/>
      </w:divBdr>
    </w:div>
    <w:div w:id="1898513647">
      <w:bodyDiv w:val="1"/>
      <w:marLeft w:val="0"/>
      <w:marRight w:val="0"/>
      <w:marTop w:val="0"/>
      <w:marBottom w:val="0"/>
      <w:divBdr>
        <w:top w:val="none" w:sz="0" w:space="0" w:color="auto"/>
        <w:left w:val="none" w:sz="0" w:space="0" w:color="auto"/>
        <w:bottom w:val="none" w:sz="0" w:space="0" w:color="auto"/>
        <w:right w:val="none" w:sz="0" w:space="0" w:color="auto"/>
      </w:divBdr>
    </w:div>
    <w:div w:id="2022393306">
      <w:bodyDiv w:val="1"/>
      <w:marLeft w:val="0"/>
      <w:marRight w:val="0"/>
      <w:marTop w:val="0"/>
      <w:marBottom w:val="0"/>
      <w:divBdr>
        <w:top w:val="none" w:sz="0" w:space="0" w:color="auto"/>
        <w:left w:val="none" w:sz="0" w:space="0" w:color="auto"/>
        <w:bottom w:val="none" w:sz="0" w:space="0" w:color="auto"/>
        <w:right w:val="none" w:sz="0" w:space="0" w:color="auto"/>
      </w:divBdr>
    </w:div>
    <w:div w:id="2058577550">
      <w:bodyDiv w:val="1"/>
      <w:marLeft w:val="0"/>
      <w:marRight w:val="0"/>
      <w:marTop w:val="0"/>
      <w:marBottom w:val="0"/>
      <w:divBdr>
        <w:top w:val="none" w:sz="0" w:space="0" w:color="auto"/>
        <w:left w:val="none" w:sz="0" w:space="0" w:color="auto"/>
        <w:bottom w:val="none" w:sz="0" w:space="0" w:color="auto"/>
        <w:right w:val="none" w:sz="0" w:space="0" w:color="auto"/>
      </w:divBdr>
      <w:divsChild>
        <w:div w:id="2096244185">
          <w:marLeft w:val="0"/>
          <w:marRight w:val="0"/>
          <w:marTop w:val="0"/>
          <w:marBottom w:val="450"/>
          <w:divBdr>
            <w:top w:val="none" w:sz="0" w:space="0" w:color="auto"/>
            <w:left w:val="none" w:sz="0" w:space="0" w:color="auto"/>
            <w:bottom w:val="none" w:sz="0" w:space="0" w:color="auto"/>
            <w:right w:val="none" w:sz="0" w:space="0" w:color="auto"/>
          </w:divBdr>
        </w:div>
        <w:div w:id="679238736">
          <w:marLeft w:val="0"/>
          <w:marRight w:val="0"/>
          <w:marTop w:val="0"/>
          <w:marBottom w:val="450"/>
          <w:divBdr>
            <w:top w:val="none" w:sz="0" w:space="0" w:color="auto"/>
            <w:left w:val="none" w:sz="0" w:space="0" w:color="auto"/>
            <w:bottom w:val="none" w:sz="0" w:space="0" w:color="auto"/>
            <w:right w:val="none" w:sz="0" w:space="0" w:color="auto"/>
          </w:divBdr>
        </w:div>
        <w:div w:id="19626418">
          <w:marLeft w:val="0"/>
          <w:marRight w:val="0"/>
          <w:marTop w:val="0"/>
          <w:marBottom w:val="450"/>
          <w:divBdr>
            <w:top w:val="none" w:sz="0" w:space="0" w:color="auto"/>
            <w:left w:val="none" w:sz="0" w:space="0" w:color="auto"/>
            <w:bottom w:val="none" w:sz="0" w:space="0" w:color="auto"/>
            <w:right w:val="none" w:sz="0" w:space="0" w:color="auto"/>
          </w:divBdr>
        </w:div>
        <w:div w:id="1299140420">
          <w:marLeft w:val="0"/>
          <w:marRight w:val="0"/>
          <w:marTop w:val="0"/>
          <w:marBottom w:val="450"/>
          <w:divBdr>
            <w:top w:val="none" w:sz="0" w:space="0" w:color="auto"/>
            <w:left w:val="none" w:sz="0" w:space="0" w:color="auto"/>
            <w:bottom w:val="none" w:sz="0" w:space="0" w:color="auto"/>
            <w:right w:val="none" w:sz="0" w:space="0" w:color="auto"/>
          </w:divBdr>
          <w:divsChild>
            <w:div w:id="1746760276">
              <w:marLeft w:val="0"/>
              <w:marRight w:val="0"/>
              <w:marTop w:val="0"/>
              <w:marBottom w:val="0"/>
              <w:divBdr>
                <w:top w:val="none" w:sz="0" w:space="0" w:color="auto"/>
                <w:left w:val="none" w:sz="0" w:space="0" w:color="auto"/>
                <w:bottom w:val="none" w:sz="0" w:space="0" w:color="auto"/>
                <w:right w:val="none" w:sz="0" w:space="0" w:color="auto"/>
              </w:divBdr>
            </w:div>
            <w:div w:id="7468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lu.ch/fakultaeten/ksf/institute/religionswissenschaftliches-seminar/religionsvielfalt-im-kanton-luzern/religionsgemeinschaften-beschreibungen/buddhistische-gemeinschaften/pagode-vien-minh-verein-der-indochina-buddhisten-in-der-schwei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unilu.ch/fakultaeten/ksf/institute/religionswissenschaftliches-seminar/religionsvielfalt-im-kanton-luzern/religionsgemeinschaften-beschreibungen/buddhistische-gemeinschaften/pagode-vien-minh-verein-der-indochina-buddhisten-in-der-schwei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3900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Schallberger</dc:creator>
  <cp:keywords/>
  <dc:description/>
  <cp:lastModifiedBy>DVS Ammer Tina (Beauftragte Medien und Informatik)</cp:lastModifiedBy>
  <cp:revision>7</cp:revision>
  <cp:lastPrinted>2020-06-23T08:51:00Z</cp:lastPrinted>
  <dcterms:created xsi:type="dcterms:W3CDTF">2020-07-02T06:33:00Z</dcterms:created>
  <dcterms:modified xsi:type="dcterms:W3CDTF">2020-11-03T09:47:00Z</dcterms:modified>
</cp:coreProperties>
</file>