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397"/>
      </w:tblGrid>
      <w:tr w:rsidR="00A04401" w:rsidRPr="00896A0B" w14:paraId="703DA2EF" w14:textId="77777777" w:rsidTr="00A04401">
        <w:tc>
          <w:tcPr>
            <w:tcW w:w="5665" w:type="dxa"/>
            <w:shd w:val="clear" w:color="auto" w:fill="auto"/>
          </w:tcPr>
          <w:p w14:paraId="46E9F8BF" w14:textId="77777777" w:rsidR="00A04401" w:rsidRPr="00896A0B" w:rsidRDefault="00A04401" w:rsidP="00A04401">
            <w:pPr>
              <w:rPr>
                <w:rFonts w:ascii="Arial" w:hAnsi="Arial" w:cs="Arial"/>
                <w:sz w:val="20"/>
                <w:szCs w:val="20"/>
              </w:rPr>
            </w:pPr>
          </w:p>
          <w:p w14:paraId="66CFF41B" w14:textId="7873F5A9" w:rsidR="00A04401" w:rsidRPr="00896A0B" w:rsidRDefault="00A04401" w:rsidP="00896A0B">
            <w:pPr>
              <w:spacing w:after="160" w:line="259" w:lineRule="auto"/>
              <w:rPr>
                <w:rFonts w:ascii="Arial" w:eastAsia="Arial" w:hAnsi="Arial" w:cs="Arial"/>
                <w:b/>
                <w:bCs/>
                <w:color w:val="0082C7"/>
                <w:sz w:val="28"/>
                <w:szCs w:val="28"/>
                <w:lang w:eastAsia="de-CH"/>
              </w:rPr>
            </w:pPr>
            <w:r w:rsidRPr="00896A0B">
              <w:rPr>
                <w:rFonts w:ascii="Arial" w:eastAsia="Arial" w:hAnsi="Arial" w:cs="Arial"/>
                <w:b/>
                <w:bCs/>
                <w:color w:val="0082C7"/>
                <w:sz w:val="28"/>
                <w:szCs w:val="28"/>
                <w:lang w:eastAsia="de-CH"/>
              </w:rPr>
              <w:t xml:space="preserve">Text </w:t>
            </w:r>
            <w:r w:rsidR="005D2001" w:rsidRPr="00896A0B">
              <w:rPr>
                <w:rFonts w:ascii="Arial" w:eastAsia="Arial" w:hAnsi="Arial" w:cs="Arial"/>
                <w:b/>
                <w:bCs/>
                <w:color w:val="0082C7"/>
                <w:sz w:val="28"/>
                <w:szCs w:val="28"/>
                <w:lang w:eastAsia="de-CH"/>
              </w:rPr>
              <w:t>1</w:t>
            </w:r>
            <w:r w:rsidRPr="00896A0B">
              <w:rPr>
                <w:rFonts w:ascii="Arial" w:eastAsia="Arial" w:hAnsi="Arial" w:cs="Arial"/>
                <w:b/>
                <w:bCs/>
                <w:color w:val="0082C7"/>
                <w:sz w:val="28"/>
                <w:szCs w:val="28"/>
                <w:lang w:eastAsia="de-CH"/>
              </w:rPr>
              <w:t xml:space="preserve">: </w:t>
            </w:r>
            <w:r w:rsidR="005D2001" w:rsidRPr="00896A0B">
              <w:rPr>
                <w:rFonts w:ascii="Arial" w:eastAsia="Arial" w:hAnsi="Arial" w:cs="Arial"/>
                <w:b/>
                <w:bCs/>
                <w:color w:val="0082C7"/>
                <w:sz w:val="28"/>
                <w:szCs w:val="28"/>
                <w:lang w:eastAsia="de-CH"/>
              </w:rPr>
              <w:t>Christentum katholisch</w:t>
            </w:r>
          </w:p>
          <w:p w14:paraId="77342C00" w14:textId="77777777" w:rsidR="00A04401" w:rsidRPr="00896A0B" w:rsidRDefault="00A04401" w:rsidP="00A04401">
            <w:pPr>
              <w:rPr>
                <w:rFonts w:ascii="Arial" w:hAnsi="Arial" w:cs="Arial"/>
                <w:sz w:val="20"/>
                <w:szCs w:val="20"/>
              </w:rPr>
            </w:pPr>
          </w:p>
          <w:p w14:paraId="2D4D2EE9" w14:textId="0883D15A" w:rsidR="00A04401" w:rsidRPr="00896A0B" w:rsidRDefault="00A04401" w:rsidP="00B41C40">
            <w:pPr>
              <w:rPr>
                <w:rFonts w:ascii="Arial" w:hAnsi="Arial" w:cs="Arial"/>
              </w:rPr>
            </w:pPr>
            <w:r w:rsidRPr="00896A0B">
              <w:rPr>
                <w:rFonts w:ascii="Arial" w:hAnsi="Arial" w:cs="Arial"/>
              </w:rPr>
              <w:t xml:space="preserve">Texte und Lehren sind wichtige Bestandteile von Religionen und anderen Weltanschauungen. Sie werden unterschiedlich überliefert und verwendet. </w:t>
            </w:r>
            <w:r w:rsidR="005D2001" w:rsidRPr="00896A0B">
              <w:rPr>
                <w:rFonts w:ascii="Arial" w:hAnsi="Arial" w:cs="Arial"/>
              </w:rPr>
              <w:t>Frau K</w:t>
            </w:r>
            <w:r w:rsidRPr="00896A0B">
              <w:rPr>
                <w:rFonts w:ascii="Arial" w:hAnsi="Arial" w:cs="Arial"/>
              </w:rPr>
              <w:t xml:space="preserve">. wird dir einen Text vorstellen, der </w:t>
            </w:r>
            <w:r w:rsidR="005D2001" w:rsidRPr="00896A0B">
              <w:rPr>
                <w:rFonts w:ascii="Arial" w:hAnsi="Arial" w:cs="Arial"/>
              </w:rPr>
              <w:t>ihr</w:t>
            </w:r>
            <w:r w:rsidRPr="00896A0B">
              <w:rPr>
                <w:rFonts w:ascii="Arial" w:hAnsi="Arial" w:cs="Arial"/>
              </w:rPr>
              <w:t xml:space="preserve"> wichtig ist. </w:t>
            </w:r>
            <w:r w:rsidR="005D2001" w:rsidRPr="00896A0B">
              <w:rPr>
                <w:rFonts w:ascii="Arial" w:hAnsi="Arial" w:cs="Arial"/>
              </w:rPr>
              <w:t>Frau K. gehört zur katholischen Kirche Luzern</w:t>
            </w:r>
            <w:r w:rsidRPr="00896A0B">
              <w:rPr>
                <w:rFonts w:ascii="Arial" w:hAnsi="Arial" w:cs="Arial"/>
              </w:rPr>
              <w:t xml:space="preserve">. </w:t>
            </w:r>
          </w:p>
        </w:tc>
        <w:tc>
          <w:tcPr>
            <w:tcW w:w="3397" w:type="dxa"/>
            <w:shd w:val="clear" w:color="auto" w:fill="auto"/>
          </w:tcPr>
          <w:p w14:paraId="18967F1E" w14:textId="37466F3E" w:rsidR="00A04401" w:rsidRPr="00896A0B" w:rsidRDefault="005D2001" w:rsidP="00432BC6">
            <w:pPr>
              <w:rPr>
                <w:rFonts w:ascii="Arial" w:hAnsi="Arial" w:cs="Arial"/>
                <w:b/>
                <w:bCs/>
                <w:sz w:val="20"/>
                <w:szCs w:val="20"/>
              </w:rPr>
            </w:pPr>
            <w:r w:rsidRPr="00896A0B">
              <w:rPr>
                <w:rFonts w:ascii="Arial" w:hAnsi="Arial" w:cs="Arial"/>
                <w:noProof/>
                <w:color w:val="2962FF"/>
                <w:sz w:val="20"/>
                <w:szCs w:val="20"/>
                <w:lang w:eastAsia="de-CH"/>
              </w:rPr>
              <w:drawing>
                <wp:inline distT="0" distB="0" distL="0" distR="0" wp14:anchorId="5C4736A2" wp14:editId="3237F197">
                  <wp:extent cx="1955800" cy="1026837"/>
                  <wp:effectExtent l="19050" t="19050" r="25400" b="20955"/>
                  <wp:docPr id="4" name="Grafik 4" descr="lukath.ch – Fachbereiche">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kath.ch – Fachbereiche">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6520" cy="1042966"/>
                          </a:xfrm>
                          <a:prstGeom prst="rect">
                            <a:avLst/>
                          </a:prstGeom>
                          <a:noFill/>
                          <a:ln>
                            <a:solidFill>
                              <a:schemeClr val="accent1"/>
                            </a:solidFill>
                          </a:ln>
                        </pic:spPr>
                      </pic:pic>
                    </a:graphicData>
                  </a:graphic>
                </wp:inline>
              </w:drawing>
            </w:r>
          </w:p>
          <w:p w14:paraId="050D7491" w14:textId="11CCA031" w:rsidR="00432BC6" w:rsidRPr="00896A0B" w:rsidRDefault="005D2001" w:rsidP="00432BC6">
            <w:pPr>
              <w:rPr>
                <w:rFonts w:ascii="Arial" w:hAnsi="Arial" w:cs="Arial"/>
                <w:sz w:val="12"/>
                <w:szCs w:val="12"/>
              </w:rPr>
            </w:pPr>
            <w:r w:rsidRPr="00896A0B">
              <w:rPr>
                <w:rFonts w:ascii="Arial" w:hAnsi="Arial" w:cs="Arial"/>
                <w:sz w:val="12"/>
                <w:szCs w:val="12"/>
              </w:rPr>
              <w:t>https://www.lukath.ch/fachbereiche/</w:t>
            </w:r>
          </w:p>
        </w:tc>
      </w:tr>
    </w:tbl>
    <w:p w14:paraId="2937FDAD" w14:textId="77777777" w:rsidR="00A04401" w:rsidRPr="00896A0B" w:rsidRDefault="00A04401" w:rsidP="00B41C40">
      <w:pPr>
        <w:rPr>
          <w:rFonts w:ascii="Arial" w:hAnsi="Arial" w:cs="Arial"/>
          <w:sz w:val="20"/>
          <w:szCs w:val="20"/>
        </w:rPr>
      </w:pPr>
    </w:p>
    <w:p w14:paraId="2F61A0EC" w14:textId="5BB98304" w:rsidR="003725A3" w:rsidRPr="00896A0B" w:rsidRDefault="003725A3" w:rsidP="00B41C40">
      <w:pPr>
        <w:rPr>
          <w:rFonts w:ascii="Arial" w:hAnsi="Arial" w:cs="Arial"/>
        </w:rPr>
      </w:pPr>
      <w:r w:rsidRPr="00896A0B">
        <w:rPr>
          <w:rFonts w:ascii="Arial" w:hAnsi="Arial" w:cs="Arial"/>
        </w:rPr>
        <w:t>Hier findest du Informationen zu</w:t>
      </w:r>
      <w:r w:rsidR="005D2001" w:rsidRPr="00896A0B">
        <w:rPr>
          <w:rFonts w:ascii="Arial" w:hAnsi="Arial" w:cs="Arial"/>
        </w:rPr>
        <w:t xml:space="preserve">r katholischen Kirche </w:t>
      </w:r>
      <w:r w:rsidRPr="00896A0B">
        <w:rPr>
          <w:rFonts w:ascii="Arial" w:hAnsi="Arial" w:cs="Arial"/>
        </w:rPr>
        <w:t>im Kanton Luzern:</w:t>
      </w:r>
    </w:p>
    <w:p w14:paraId="6162C840" w14:textId="595ACCA2" w:rsidR="003725A3" w:rsidRPr="00896A0B" w:rsidRDefault="00896A0B" w:rsidP="005D2001">
      <w:pPr>
        <w:pStyle w:val="Listenabsatz"/>
        <w:numPr>
          <w:ilvl w:val="0"/>
          <w:numId w:val="10"/>
        </w:numPr>
        <w:rPr>
          <w:rFonts w:ascii="Arial" w:hAnsi="Arial" w:cs="Arial"/>
          <w:sz w:val="20"/>
          <w:szCs w:val="20"/>
        </w:rPr>
      </w:pPr>
      <w:hyperlink r:id="rId9" w:history="1">
        <w:r w:rsidR="005D2001" w:rsidRPr="00896A0B">
          <w:rPr>
            <w:rStyle w:val="Hyperlink"/>
            <w:rFonts w:ascii="Arial" w:hAnsi="Arial" w:cs="Arial"/>
            <w:sz w:val="20"/>
            <w:szCs w:val="20"/>
          </w:rPr>
          <w:t>https://www.lukath.ch/</w:t>
        </w:r>
      </w:hyperlink>
    </w:p>
    <w:p w14:paraId="6E5EF080" w14:textId="7DB5D363" w:rsidR="005D2001" w:rsidRPr="00896A0B" w:rsidRDefault="00896A0B" w:rsidP="005D2001">
      <w:pPr>
        <w:pStyle w:val="Listenabsatz"/>
        <w:numPr>
          <w:ilvl w:val="0"/>
          <w:numId w:val="10"/>
        </w:numPr>
        <w:rPr>
          <w:rFonts w:ascii="Arial" w:hAnsi="Arial" w:cs="Arial"/>
          <w:sz w:val="20"/>
          <w:szCs w:val="20"/>
        </w:rPr>
      </w:pPr>
      <w:hyperlink r:id="rId10" w:anchor="section=c43801" w:history="1">
        <w:r w:rsidR="005D2001" w:rsidRPr="00896A0B">
          <w:rPr>
            <w:rStyle w:val="Hyperlink"/>
            <w:rFonts w:ascii="Arial" w:hAnsi="Arial" w:cs="Arial"/>
            <w:sz w:val="20"/>
            <w:szCs w:val="20"/>
          </w:rPr>
          <w:t>https://www.unilu.ch/fakultaeten/ksf/institute/religionswissenschaftliches-seminar/religionsvielfalt-im-kanton-luzern/religionsgemeinschaften-beschreibungen/christliche-gemeinschaften/roemisch-katholische-gemeinschaften/roemisch-katholische-landeskirche-des-kantons-luzern/#section=c43801</w:t>
        </w:r>
      </w:hyperlink>
    </w:p>
    <w:p w14:paraId="32D63A49" w14:textId="7443B1F9" w:rsidR="005D2001" w:rsidRPr="00896A0B" w:rsidRDefault="005D2001" w:rsidP="005D2001">
      <w:pPr>
        <w:rPr>
          <w:rFonts w:ascii="Arial" w:hAnsi="Arial" w:cs="Arial"/>
          <w:sz w:val="24"/>
          <w:szCs w:val="24"/>
        </w:rPr>
      </w:pPr>
    </w:p>
    <w:p w14:paraId="666A7D52" w14:textId="62CD8AD6" w:rsidR="003725A3" w:rsidRPr="00896A0B" w:rsidRDefault="005D2001" w:rsidP="005D2001">
      <w:pPr>
        <w:pStyle w:val="KeinLeerraum"/>
        <w:pBdr>
          <w:top w:val="single" w:sz="4" w:space="1" w:color="auto"/>
          <w:left w:val="single" w:sz="4" w:space="4" w:color="auto"/>
          <w:bottom w:val="single" w:sz="4" w:space="1" w:color="auto"/>
          <w:right w:val="single" w:sz="4" w:space="4" w:color="auto"/>
        </w:pBdr>
        <w:shd w:val="clear" w:color="auto" w:fill="FFF2CC" w:themeFill="accent4" w:themeFillTint="33"/>
        <w:rPr>
          <w:rFonts w:ascii="Arial" w:hAnsi="Arial" w:cs="Arial"/>
        </w:rPr>
      </w:pPr>
      <w:r w:rsidRPr="00896A0B">
        <w:rPr>
          <w:rFonts w:ascii="Arial" w:hAnsi="Arial" w:cs="Arial"/>
          <w:sz w:val="24"/>
          <w:szCs w:val="24"/>
        </w:rPr>
        <w:t xml:space="preserve">Frau K. wohnt in Luzern, sie ist aber auf dem Land, in einem Vorort von Luzern, aufgewachsen. Frau K. ist Christin und fühlt sich in der katholischen Kirche beheimatet. Sie war im </w:t>
      </w:r>
      <w:r w:rsidR="001C2F0F" w:rsidRPr="00896A0B">
        <w:rPr>
          <w:rFonts w:ascii="Arial" w:hAnsi="Arial" w:cs="Arial"/>
          <w:sz w:val="24"/>
          <w:szCs w:val="24"/>
        </w:rPr>
        <w:t xml:space="preserve">(katholischen) </w:t>
      </w:r>
      <w:r w:rsidRPr="00896A0B">
        <w:rPr>
          <w:rFonts w:ascii="Arial" w:hAnsi="Arial" w:cs="Arial"/>
          <w:sz w:val="24"/>
          <w:szCs w:val="24"/>
        </w:rPr>
        <w:t>Blauring</w:t>
      </w:r>
      <w:r w:rsidR="001C2F0F" w:rsidRPr="00896A0B">
        <w:rPr>
          <w:rFonts w:ascii="Arial" w:hAnsi="Arial" w:cs="Arial"/>
          <w:sz w:val="24"/>
          <w:szCs w:val="24"/>
        </w:rPr>
        <w:t xml:space="preserve"> aktiv</w:t>
      </w:r>
      <w:r w:rsidRPr="00896A0B">
        <w:rPr>
          <w:rFonts w:ascii="Arial" w:hAnsi="Arial" w:cs="Arial"/>
          <w:sz w:val="24"/>
          <w:szCs w:val="24"/>
        </w:rPr>
        <w:t xml:space="preserve">, und </w:t>
      </w:r>
      <w:r w:rsidR="001C2F0F" w:rsidRPr="00896A0B">
        <w:rPr>
          <w:rFonts w:ascii="Arial" w:hAnsi="Arial" w:cs="Arial"/>
          <w:sz w:val="24"/>
          <w:szCs w:val="24"/>
        </w:rPr>
        <w:t xml:space="preserve">trifft sich seit über 25 Jahren regelmässig </w:t>
      </w:r>
      <w:r w:rsidRPr="00896A0B">
        <w:rPr>
          <w:rFonts w:ascii="Arial" w:hAnsi="Arial" w:cs="Arial"/>
          <w:sz w:val="24"/>
          <w:szCs w:val="24"/>
        </w:rPr>
        <w:t>mit der damaligen Scharleitung (6 Frauen) zum gemeinsamen Essen. Seit ein paar Jahren pflegt Frau K. eine Kapelle im Quartier.</w:t>
      </w:r>
    </w:p>
    <w:p w14:paraId="46526466" w14:textId="33B59076" w:rsidR="00A04401" w:rsidRPr="00896A0B" w:rsidRDefault="005D2001" w:rsidP="00A04401">
      <w:pPr>
        <w:pStyle w:val="KeinLeerraum"/>
        <w:pBdr>
          <w:top w:val="single" w:sz="4" w:space="1" w:color="auto"/>
          <w:left w:val="single" w:sz="4" w:space="4" w:color="auto"/>
          <w:bottom w:val="single" w:sz="4" w:space="1" w:color="auto"/>
          <w:right w:val="single" w:sz="4" w:space="4" w:color="auto"/>
        </w:pBdr>
        <w:shd w:val="clear" w:color="auto" w:fill="FFF2CC" w:themeFill="accent4" w:themeFillTint="33"/>
        <w:rPr>
          <w:rFonts w:ascii="Arial" w:hAnsi="Arial" w:cs="Arial"/>
          <w:sz w:val="24"/>
          <w:szCs w:val="24"/>
        </w:rPr>
      </w:pPr>
      <w:r w:rsidRPr="00896A0B">
        <w:rPr>
          <w:rFonts w:ascii="Arial" w:hAnsi="Arial" w:cs="Arial"/>
          <w:sz w:val="24"/>
          <w:szCs w:val="24"/>
        </w:rPr>
        <w:t>Frau K</w:t>
      </w:r>
      <w:r w:rsidR="00A04401" w:rsidRPr="00896A0B">
        <w:rPr>
          <w:rFonts w:ascii="Arial" w:hAnsi="Arial" w:cs="Arial"/>
          <w:sz w:val="24"/>
          <w:szCs w:val="24"/>
        </w:rPr>
        <w:t>. hat folgende</w:t>
      </w:r>
      <w:r w:rsidR="001C2F0F" w:rsidRPr="00896A0B">
        <w:rPr>
          <w:rFonts w:ascii="Arial" w:hAnsi="Arial" w:cs="Arial"/>
          <w:sz w:val="24"/>
          <w:szCs w:val="24"/>
        </w:rPr>
        <w:t xml:space="preserve">s christliches Gebet für dich </w:t>
      </w:r>
      <w:r w:rsidR="00A04401" w:rsidRPr="00896A0B">
        <w:rPr>
          <w:rFonts w:ascii="Arial" w:hAnsi="Arial" w:cs="Arial"/>
          <w:sz w:val="24"/>
          <w:szCs w:val="24"/>
        </w:rPr>
        <w:t>ausgewählt:</w:t>
      </w:r>
    </w:p>
    <w:p w14:paraId="6CDEFB3C" w14:textId="640B953C" w:rsidR="003725A3" w:rsidRPr="00896A0B" w:rsidRDefault="003725A3" w:rsidP="00B41C40">
      <w:pPr>
        <w:rPr>
          <w:rFonts w:ascii="Arial" w:hAnsi="Arial" w:cs="Arial"/>
          <w:sz w:val="20"/>
          <w:szCs w:val="20"/>
        </w:rPr>
      </w:pPr>
    </w:p>
    <w:p w14:paraId="5AD74821" w14:textId="77777777" w:rsidR="006963D1" w:rsidRPr="00896A0B" w:rsidRDefault="006963D1" w:rsidP="00A04401">
      <w:pPr>
        <w:autoSpaceDE w:val="0"/>
        <w:autoSpaceDN w:val="0"/>
        <w:adjustRightInd w:val="0"/>
        <w:ind w:left="708" w:firstLine="708"/>
        <w:rPr>
          <w:rFonts w:ascii="Arial" w:hAnsi="Arial" w:cs="Arial"/>
          <w:b/>
          <w:bCs/>
          <w:sz w:val="36"/>
          <w:szCs w:val="36"/>
        </w:rPr>
      </w:pPr>
    </w:p>
    <w:p w14:paraId="35FC109D" w14:textId="77777777" w:rsidR="00262536" w:rsidRPr="00896A0B" w:rsidRDefault="00262536" w:rsidP="00896A0B">
      <w:pPr>
        <w:rPr>
          <w:rFonts w:ascii="Arial" w:eastAsia="Times New Roman" w:hAnsi="Arial" w:cs="Arial"/>
          <w:b/>
          <w:bCs/>
          <w:color w:val="000000"/>
          <w:sz w:val="44"/>
          <w:szCs w:val="44"/>
          <w:lang w:eastAsia="de-CH"/>
        </w:rPr>
      </w:pPr>
      <w:r w:rsidRPr="00896A0B">
        <w:rPr>
          <w:rFonts w:ascii="Arial" w:eastAsia="Times New Roman" w:hAnsi="Arial" w:cs="Arial"/>
          <w:b/>
          <w:bCs/>
          <w:color w:val="000000"/>
          <w:sz w:val="44"/>
          <w:szCs w:val="44"/>
          <w:lang w:eastAsia="de-CH"/>
        </w:rPr>
        <w:t>Oh du mein Gott, nimm alles von mir, was mich hindert zu dir.</w:t>
      </w:r>
    </w:p>
    <w:p w14:paraId="466109F0" w14:textId="5303DF21" w:rsidR="00262536" w:rsidRPr="00896A0B" w:rsidRDefault="00262536" w:rsidP="00896A0B">
      <w:pPr>
        <w:rPr>
          <w:rFonts w:ascii="Arial" w:eastAsia="Times New Roman" w:hAnsi="Arial" w:cs="Arial"/>
          <w:b/>
          <w:bCs/>
          <w:color w:val="000000"/>
          <w:sz w:val="44"/>
          <w:szCs w:val="44"/>
          <w:lang w:eastAsia="de-CH"/>
        </w:rPr>
      </w:pPr>
      <w:r w:rsidRPr="00896A0B">
        <w:rPr>
          <w:rFonts w:ascii="Arial" w:eastAsia="Times New Roman" w:hAnsi="Arial" w:cs="Arial"/>
          <w:b/>
          <w:bCs/>
          <w:color w:val="000000"/>
          <w:sz w:val="44"/>
          <w:szCs w:val="44"/>
          <w:lang w:eastAsia="de-CH"/>
        </w:rPr>
        <w:t>Oh du mein Gott, gib alles mir, was mich führet zu dir.</w:t>
      </w:r>
    </w:p>
    <w:p w14:paraId="57A7BC16" w14:textId="02FEC3D3" w:rsidR="00262536" w:rsidRPr="00896A0B" w:rsidRDefault="00262536" w:rsidP="00896A0B">
      <w:pPr>
        <w:rPr>
          <w:rFonts w:ascii="Arial" w:eastAsia="Times New Roman" w:hAnsi="Arial" w:cs="Arial"/>
          <w:b/>
          <w:bCs/>
          <w:color w:val="000000"/>
          <w:sz w:val="44"/>
          <w:szCs w:val="44"/>
          <w:lang w:eastAsia="de-CH"/>
        </w:rPr>
      </w:pPr>
      <w:r w:rsidRPr="00896A0B">
        <w:rPr>
          <w:rFonts w:ascii="Arial" w:eastAsia="Times New Roman" w:hAnsi="Arial" w:cs="Arial"/>
          <w:b/>
          <w:bCs/>
          <w:color w:val="000000"/>
          <w:sz w:val="44"/>
          <w:szCs w:val="44"/>
          <w:lang w:eastAsia="de-CH"/>
        </w:rPr>
        <w:t xml:space="preserve">Oh du mein Gott, so nimm mich mir, und gib mich ganz zu eigen dir. </w:t>
      </w:r>
    </w:p>
    <w:p w14:paraId="02AB2AC8" w14:textId="41A17757" w:rsidR="00DF6794" w:rsidRPr="00896A0B" w:rsidRDefault="00DF6794" w:rsidP="00896A0B">
      <w:pPr>
        <w:rPr>
          <w:rFonts w:ascii="Arial" w:eastAsia="Times New Roman" w:hAnsi="Arial" w:cs="Arial"/>
          <w:b/>
          <w:bCs/>
          <w:color w:val="000000"/>
          <w:sz w:val="44"/>
          <w:szCs w:val="44"/>
          <w:lang w:eastAsia="de-CH"/>
        </w:rPr>
      </w:pPr>
      <w:r w:rsidRPr="00896A0B">
        <w:rPr>
          <w:rFonts w:ascii="Arial" w:hAnsi="Arial" w:cs="Arial"/>
          <w:bCs/>
          <w:sz w:val="24"/>
          <w:szCs w:val="24"/>
        </w:rPr>
        <w:t>Niklaus von Flüe, Bruder Klaus (1417 -1487)</w:t>
      </w:r>
    </w:p>
    <w:p w14:paraId="7191BEDE" w14:textId="0FF6F33B" w:rsidR="00A04401" w:rsidRPr="00896A0B" w:rsidRDefault="0027752C" w:rsidP="00B41C40">
      <w:pPr>
        <w:rPr>
          <w:rFonts w:ascii="Arial" w:hAnsi="Arial" w:cs="Arial"/>
          <w:sz w:val="20"/>
          <w:szCs w:val="20"/>
        </w:rPr>
      </w:pPr>
      <w:r w:rsidRPr="00896A0B">
        <w:rPr>
          <w:rFonts w:ascii="Arial" w:hAnsi="Arial" w:cs="Arial"/>
          <w:sz w:val="20"/>
          <w:szCs w:val="20"/>
        </w:rPr>
        <w:br w:type="page"/>
      </w:r>
      <w:bookmarkStart w:id="0" w:name="_GoBack"/>
      <w:bookmarkEnd w:id="0"/>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A04401" w:rsidRPr="00896A0B" w14:paraId="511E04F2" w14:textId="77777777" w:rsidTr="006963D1">
        <w:tc>
          <w:tcPr>
            <w:tcW w:w="1838" w:type="dxa"/>
          </w:tcPr>
          <w:p w14:paraId="1221C3C1" w14:textId="69A3E6BE" w:rsidR="00A04401" w:rsidRPr="00896A0B" w:rsidRDefault="00A04401" w:rsidP="0027752C">
            <w:pPr>
              <w:rPr>
                <w:rFonts w:ascii="Arial" w:hAnsi="Arial" w:cs="Arial"/>
                <w:b/>
                <w:bCs/>
              </w:rPr>
            </w:pPr>
            <w:r w:rsidRPr="00896A0B">
              <w:rPr>
                <w:rFonts w:ascii="Arial" w:hAnsi="Arial" w:cs="Arial"/>
                <w:b/>
                <w:bCs/>
              </w:rPr>
              <w:lastRenderedPageBreak/>
              <w:t>Von was handelt der Text?</w:t>
            </w:r>
          </w:p>
        </w:tc>
        <w:tc>
          <w:tcPr>
            <w:tcW w:w="7224" w:type="dxa"/>
          </w:tcPr>
          <w:p w14:paraId="3E566BD2" w14:textId="71BA57E9" w:rsidR="00DF6794" w:rsidRPr="00896A0B" w:rsidRDefault="00DF6794" w:rsidP="00DF6794">
            <w:pPr>
              <w:rPr>
                <w:rFonts w:ascii="Arial" w:hAnsi="Arial" w:cs="Arial"/>
                <w:bCs/>
                <w:sz w:val="24"/>
                <w:szCs w:val="24"/>
              </w:rPr>
            </w:pPr>
            <w:r w:rsidRPr="00896A0B">
              <w:rPr>
                <w:rFonts w:ascii="Arial" w:hAnsi="Arial" w:cs="Arial"/>
                <w:bCs/>
                <w:sz w:val="24"/>
                <w:szCs w:val="24"/>
              </w:rPr>
              <w:t>Dieses Gebet ist von Niklaus von Flüe, Bruder Klaus (1417 – 1487).</w:t>
            </w:r>
          </w:p>
          <w:p w14:paraId="5DB6C4F0" w14:textId="1067C7C0" w:rsidR="00DF6794" w:rsidRPr="00896A0B" w:rsidRDefault="00DF6794" w:rsidP="00DF6794">
            <w:pPr>
              <w:rPr>
                <w:rFonts w:ascii="Arial" w:hAnsi="Arial" w:cs="Arial"/>
                <w:bCs/>
                <w:sz w:val="24"/>
                <w:szCs w:val="24"/>
              </w:rPr>
            </w:pPr>
            <w:r w:rsidRPr="00896A0B">
              <w:rPr>
                <w:rFonts w:ascii="Arial" w:hAnsi="Arial" w:cs="Arial"/>
                <w:bCs/>
                <w:sz w:val="24"/>
                <w:szCs w:val="24"/>
              </w:rPr>
              <w:t>Ursprünglich heisst es: „Mein Herr und mein Gott“ statt „Oh du mein Gott.“ Als Kind habe ich es so gebetet.</w:t>
            </w:r>
          </w:p>
          <w:p w14:paraId="47AE118A" w14:textId="77777777" w:rsidR="00DF6794" w:rsidRPr="00896A0B" w:rsidRDefault="00DF6794" w:rsidP="00DF6794">
            <w:pPr>
              <w:rPr>
                <w:rFonts w:ascii="Arial" w:hAnsi="Arial" w:cs="Arial"/>
                <w:bCs/>
                <w:sz w:val="24"/>
                <w:szCs w:val="24"/>
              </w:rPr>
            </w:pPr>
            <w:r w:rsidRPr="00896A0B">
              <w:rPr>
                <w:rFonts w:ascii="Arial" w:hAnsi="Arial" w:cs="Arial"/>
                <w:bCs/>
                <w:sz w:val="24"/>
                <w:szCs w:val="24"/>
              </w:rPr>
              <w:t xml:space="preserve">Mittlerweile ist Gott für mich nicht mehr eine männliche Figur, weder Mann noch Frau, sondern eine unendliche Kraft. </w:t>
            </w:r>
          </w:p>
          <w:p w14:paraId="6A54BE1C" w14:textId="28884FBD" w:rsidR="00DF6794" w:rsidRPr="00896A0B" w:rsidRDefault="00DF6794" w:rsidP="00DF6794">
            <w:pPr>
              <w:rPr>
                <w:rFonts w:ascii="Arial" w:hAnsi="Arial" w:cs="Arial"/>
                <w:bCs/>
                <w:sz w:val="24"/>
                <w:szCs w:val="24"/>
              </w:rPr>
            </w:pPr>
            <w:r w:rsidRPr="00896A0B">
              <w:rPr>
                <w:rFonts w:ascii="Arial" w:hAnsi="Arial" w:cs="Arial"/>
                <w:bCs/>
                <w:sz w:val="24"/>
                <w:szCs w:val="24"/>
              </w:rPr>
              <w:t xml:space="preserve">Ich bin vor einigen Jahren in einer Feier auf diese Textform gestossen und die entspricht mir sehr. </w:t>
            </w:r>
          </w:p>
          <w:p w14:paraId="5D08FC87" w14:textId="77777777" w:rsidR="0027752C" w:rsidRPr="00896A0B" w:rsidRDefault="00DF6794" w:rsidP="00DF6794">
            <w:pPr>
              <w:rPr>
                <w:rFonts w:ascii="Arial" w:hAnsi="Arial" w:cs="Arial"/>
                <w:bCs/>
                <w:sz w:val="24"/>
                <w:szCs w:val="24"/>
              </w:rPr>
            </w:pPr>
            <w:r w:rsidRPr="00896A0B">
              <w:rPr>
                <w:rFonts w:ascii="Arial" w:hAnsi="Arial" w:cs="Arial"/>
                <w:bCs/>
                <w:sz w:val="24"/>
                <w:szCs w:val="24"/>
              </w:rPr>
              <w:t>Der Inhalt ist selbstredend, find ich. Das ist gerade das, was mir an diesem Gebet sehr gefällt.</w:t>
            </w:r>
          </w:p>
          <w:p w14:paraId="345F8FD7" w14:textId="14CB79B6" w:rsidR="008A71CC" w:rsidRPr="00896A0B" w:rsidRDefault="008A71CC" w:rsidP="00DF6794">
            <w:pPr>
              <w:rPr>
                <w:rFonts w:ascii="Arial" w:hAnsi="Arial" w:cs="Arial"/>
                <w:sz w:val="20"/>
                <w:szCs w:val="20"/>
              </w:rPr>
            </w:pPr>
          </w:p>
        </w:tc>
      </w:tr>
      <w:tr w:rsidR="00A04401" w:rsidRPr="00896A0B" w14:paraId="6AD486EC" w14:textId="77777777" w:rsidTr="006963D1">
        <w:tc>
          <w:tcPr>
            <w:tcW w:w="1838" w:type="dxa"/>
          </w:tcPr>
          <w:p w14:paraId="47E1F1B3" w14:textId="72D29AFC" w:rsidR="00A04401" w:rsidRPr="00896A0B" w:rsidRDefault="00A04401" w:rsidP="0027752C">
            <w:pPr>
              <w:rPr>
                <w:rFonts w:ascii="Arial" w:hAnsi="Arial" w:cs="Arial"/>
                <w:b/>
                <w:bCs/>
              </w:rPr>
            </w:pPr>
            <w:r w:rsidRPr="00896A0B">
              <w:rPr>
                <w:rFonts w:ascii="Arial" w:hAnsi="Arial" w:cs="Arial"/>
                <w:b/>
                <w:bCs/>
              </w:rPr>
              <w:t xml:space="preserve">Welchen Bezug </w:t>
            </w:r>
            <w:r w:rsidR="00DF6794" w:rsidRPr="00896A0B">
              <w:rPr>
                <w:rFonts w:ascii="Arial" w:hAnsi="Arial" w:cs="Arial"/>
                <w:b/>
                <w:bCs/>
              </w:rPr>
              <w:t>hat Frau K</w:t>
            </w:r>
            <w:r w:rsidRPr="00896A0B">
              <w:rPr>
                <w:rFonts w:ascii="Arial" w:hAnsi="Arial" w:cs="Arial"/>
                <w:b/>
                <w:bCs/>
              </w:rPr>
              <w:t>. zum gewählten Text?</w:t>
            </w:r>
          </w:p>
        </w:tc>
        <w:tc>
          <w:tcPr>
            <w:tcW w:w="7224" w:type="dxa"/>
          </w:tcPr>
          <w:p w14:paraId="53C2BE10" w14:textId="42D92326" w:rsidR="00DF6794" w:rsidRPr="00896A0B" w:rsidRDefault="00DF6794" w:rsidP="00DF6794">
            <w:pPr>
              <w:rPr>
                <w:rFonts w:ascii="Arial" w:hAnsi="Arial" w:cs="Arial"/>
                <w:bCs/>
                <w:sz w:val="24"/>
                <w:szCs w:val="24"/>
              </w:rPr>
            </w:pPr>
            <w:r w:rsidRPr="00896A0B">
              <w:rPr>
                <w:rFonts w:ascii="Arial" w:hAnsi="Arial" w:cs="Arial"/>
                <w:bCs/>
                <w:sz w:val="24"/>
                <w:szCs w:val="24"/>
              </w:rPr>
              <w:t>Schon als Kind hat mich beschäftigt, woher wir kommen und wohin wir gehen, wenn wir sterben. Wi</w:t>
            </w:r>
            <w:r w:rsidR="00896A0B">
              <w:rPr>
                <w:rFonts w:ascii="Arial" w:hAnsi="Arial" w:cs="Arial"/>
                <w:bCs/>
                <w:sz w:val="24"/>
                <w:szCs w:val="24"/>
              </w:rPr>
              <w:t xml:space="preserve">e fühlt sich Unendlichkeit an? </w:t>
            </w:r>
            <w:r w:rsidRPr="00896A0B">
              <w:rPr>
                <w:rFonts w:ascii="Arial" w:hAnsi="Arial" w:cs="Arial"/>
                <w:bCs/>
                <w:sz w:val="24"/>
                <w:szCs w:val="24"/>
              </w:rPr>
              <w:t xml:space="preserve">Da bin ich als Schülerin diesem Gebet begegnet, und der Text hat mir viel Halt gegeben. </w:t>
            </w:r>
          </w:p>
          <w:p w14:paraId="01700FBD" w14:textId="0A88C751" w:rsidR="00DF6794" w:rsidRPr="00896A0B" w:rsidRDefault="00DF6794" w:rsidP="00DF6794">
            <w:pPr>
              <w:rPr>
                <w:rFonts w:ascii="Arial" w:hAnsi="Arial" w:cs="Arial"/>
                <w:bCs/>
                <w:sz w:val="24"/>
                <w:szCs w:val="24"/>
              </w:rPr>
            </w:pPr>
            <w:r w:rsidRPr="00896A0B">
              <w:rPr>
                <w:rFonts w:ascii="Arial" w:hAnsi="Arial" w:cs="Arial"/>
                <w:bCs/>
                <w:sz w:val="24"/>
                <w:szCs w:val="24"/>
              </w:rPr>
              <w:t xml:space="preserve">Mit 17 Jahren ist meine Freundin tödlich verunglückt, auch da fand ich Trost und Kraft in der Gemeinschaft, in schlichten religiösen Feiern und immer wieder auch in diesem Gebet, das auch als Lied gesungen werden kann. Das Gebet begleitet mich seit meiner Jugend. Es ist für mich ein kraftvoller und tröstender Text. </w:t>
            </w:r>
          </w:p>
          <w:p w14:paraId="42023C6A" w14:textId="77777777" w:rsidR="00A04401" w:rsidRPr="00896A0B" w:rsidRDefault="00A04401" w:rsidP="00DF6794">
            <w:pPr>
              <w:autoSpaceDE w:val="0"/>
              <w:autoSpaceDN w:val="0"/>
              <w:adjustRightInd w:val="0"/>
              <w:spacing w:before="120"/>
              <w:rPr>
                <w:rFonts w:ascii="Arial" w:hAnsi="Arial" w:cs="Arial"/>
                <w:sz w:val="20"/>
                <w:szCs w:val="20"/>
              </w:rPr>
            </w:pPr>
          </w:p>
        </w:tc>
      </w:tr>
      <w:tr w:rsidR="00A04401" w:rsidRPr="00896A0B" w14:paraId="458D596E" w14:textId="77777777" w:rsidTr="006963D1">
        <w:tc>
          <w:tcPr>
            <w:tcW w:w="1838" w:type="dxa"/>
          </w:tcPr>
          <w:p w14:paraId="7648F275" w14:textId="623E5E7E" w:rsidR="00A04401" w:rsidRPr="00896A0B" w:rsidRDefault="00DF6794" w:rsidP="0027752C">
            <w:pPr>
              <w:rPr>
                <w:rFonts w:ascii="Arial" w:hAnsi="Arial" w:cs="Arial"/>
                <w:b/>
                <w:bCs/>
              </w:rPr>
            </w:pPr>
            <w:r w:rsidRPr="00896A0B">
              <w:rPr>
                <w:rFonts w:ascii="Arial" w:hAnsi="Arial" w:cs="Arial"/>
                <w:b/>
                <w:bCs/>
              </w:rPr>
              <w:t>Was wissen wir über den Verfasser des Gebets?</w:t>
            </w:r>
          </w:p>
        </w:tc>
        <w:tc>
          <w:tcPr>
            <w:tcW w:w="7224" w:type="dxa"/>
          </w:tcPr>
          <w:p w14:paraId="3ABF21C5" w14:textId="09156685" w:rsidR="0095314A" w:rsidRPr="00896A0B" w:rsidRDefault="0095314A" w:rsidP="00A04401">
            <w:pPr>
              <w:rPr>
                <w:rFonts w:ascii="Arial" w:hAnsi="Arial" w:cs="Arial"/>
                <w:color w:val="212529"/>
                <w:sz w:val="24"/>
                <w:szCs w:val="24"/>
                <w:shd w:val="clear" w:color="auto" w:fill="FFFFFF"/>
              </w:rPr>
            </w:pPr>
            <w:r w:rsidRPr="00896A0B">
              <w:rPr>
                <w:rFonts w:ascii="Arial" w:hAnsi="Arial" w:cs="Arial"/>
                <w:color w:val="212529"/>
                <w:sz w:val="24"/>
                <w:szCs w:val="24"/>
                <w:shd w:val="clear" w:color="auto" w:fill="FFFFFF"/>
              </w:rPr>
              <w:t xml:space="preserve">Das vorliegende Gebet soll Niklaus von Flüe (1417–1487) täglich gebetet haben. Nikolaus von Flüe war eine einflussreiche Person für die </w:t>
            </w:r>
            <w:r w:rsidR="00DF6794" w:rsidRPr="00896A0B">
              <w:rPr>
                <w:rFonts w:ascii="Arial" w:hAnsi="Arial" w:cs="Arial"/>
                <w:color w:val="212529"/>
                <w:sz w:val="24"/>
                <w:szCs w:val="24"/>
                <w:shd w:val="clear" w:color="auto" w:fill="FFFFFF"/>
              </w:rPr>
              <w:t xml:space="preserve">Schweiz. </w:t>
            </w:r>
            <w:r w:rsidRPr="00896A0B">
              <w:rPr>
                <w:rFonts w:ascii="Arial" w:hAnsi="Arial" w:cs="Arial"/>
                <w:color w:val="212529"/>
                <w:sz w:val="24"/>
                <w:szCs w:val="24"/>
                <w:shd w:val="clear" w:color="auto" w:fill="FFFFFF"/>
              </w:rPr>
              <w:t>Er war ein Mensch mit Stärken und Schwächen und ist für viele heute noch ein Vorbild.</w:t>
            </w:r>
          </w:p>
          <w:p w14:paraId="5B7617F9" w14:textId="4FDAD32B" w:rsidR="0095314A" w:rsidRPr="00896A0B" w:rsidRDefault="0095314A" w:rsidP="00A04401">
            <w:pPr>
              <w:rPr>
                <w:rFonts w:ascii="Arial" w:hAnsi="Arial" w:cs="Arial"/>
                <w:sz w:val="16"/>
                <w:szCs w:val="16"/>
              </w:rPr>
            </w:pPr>
            <w:r w:rsidRPr="00896A0B">
              <w:rPr>
                <w:rFonts w:ascii="Arial" w:hAnsi="Arial" w:cs="Arial"/>
                <w:color w:val="212529"/>
                <w:sz w:val="24"/>
                <w:szCs w:val="24"/>
                <w:shd w:val="clear" w:color="auto" w:fill="FFFFFF"/>
              </w:rPr>
              <w:t>«</w:t>
            </w:r>
            <w:r w:rsidR="00DF6794" w:rsidRPr="00896A0B">
              <w:rPr>
                <w:rFonts w:ascii="Arial" w:hAnsi="Arial" w:cs="Arial"/>
                <w:color w:val="212529"/>
                <w:sz w:val="24"/>
                <w:szCs w:val="24"/>
                <w:shd w:val="clear" w:color="auto" w:fill="FFFFFF"/>
              </w:rPr>
              <w:t>Nach einem erfolgreichen Leben in Beruf, Familie und Gesellschaft zog er sich mit 50 Jahren als Einsiedler in den Ranft, Kanton Obwalden, zurück. Dort lebte er 20 Jahre, betete, fastete, dachte nach und empfing mehr und mehr Besucher. Seine Frau Dorothee Wyss, die ihm ihr Einverständnis für diesen Lebensweg gab, ist heute ein wichtiger und eigenständiger Teil der lebendigen Erinnerungskultur.</w:t>
            </w:r>
            <w:r w:rsidRPr="00896A0B">
              <w:rPr>
                <w:rFonts w:ascii="Arial" w:hAnsi="Arial" w:cs="Arial"/>
                <w:color w:val="212529"/>
                <w:sz w:val="24"/>
                <w:szCs w:val="24"/>
                <w:shd w:val="clear" w:color="auto" w:fill="FFFFFF"/>
              </w:rPr>
              <w:t xml:space="preserve">» </w:t>
            </w:r>
            <w:r w:rsidRPr="00896A0B">
              <w:rPr>
                <w:rFonts w:ascii="Arial" w:hAnsi="Arial" w:cs="Arial"/>
                <w:color w:val="212529"/>
                <w:sz w:val="16"/>
                <w:szCs w:val="16"/>
                <w:shd w:val="clear" w:color="auto" w:fill="FFFFFF"/>
              </w:rPr>
              <w:t>(</w:t>
            </w:r>
            <w:r w:rsidRPr="00896A0B">
              <w:rPr>
                <w:rFonts w:ascii="Arial" w:hAnsi="Arial" w:cs="Arial"/>
                <w:sz w:val="16"/>
                <w:szCs w:val="16"/>
              </w:rPr>
              <w:t>https://www.kath.ch/alle-dossiers/bruder-klaus/)</w:t>
            </w:r>
          </w:p>
          <w:p w14:paraId="678A73E7" w14:textId="77777777" w:rsidR="00A04401" w:rsidRPr="00896A0B" w:rsidRDefault="00A04401" w:rsidP="0095314A">
            <w:pPr>
              <w:rPr>
                <w:rFonts w:ascii="Arial" w:hAnsi="Arial" w:cs="Arial"/>
                <w:sz w:val="20"/>
                <w:szCs w:val="20"/>
              </w:rPr>
            </w:pPr>
          </w:p>
        </w:tc>
      </w:tr>
    </w:tbl>
    <w:p w14:paraId="70673D50" w14:textId="77777777" w:rsidR="00A04401" w:rsidRPr="00896A0B" w:rsidRDefault="00A04401" w:rsidP="00B41C40">
      <w:pPr>
        <w:rPr>
          <w:rFonts w:ascii="Arial" w:hAnsi="Arial" w:cs="Arial"/>
          <w:sz w:val="20"/>
          <w:szCs w:val="20"/>
        </w:rPr>
      </w:pPr>
    </w:p>
    <w:p w14:paraId="5B4EB449" w14:textId="17BACE9C" w:rsidR="00A04401" w:rsidRPr="00896A0B" w:rsidRDefault="006963D1" w:rsidP="00B41C40">
      <w:pPr>
        <w:rPr>
          <w:rFonts w:ascii="Arial" w:hAnsi="Arial" w:cs="Arial"/>
          <w:b/>
          <w:bCs/>
          <w:sz w:val="24"/>
          <w:szCs w:val="24"/>
        </w:rPr>
      </w:pPr>
      <w:r w:rsidRPr="00896A0B">
        <w:rPr>
          <w:rFonts w:ascii="Arial" w:hAnsi="Arial" w:cs="Arial"/>
          <w:b/>
          <w:bCs/>
          <w:sz w:val="24"/>
          <w:szCs w:val="24"/>
        </w:rPr>
        <w:t xml:space="preserve">Mögliche Fragen </w:t>
      </w:r>
      <w:r w:rsidR="0016451D" w:rsidRPr="00896A0B">
        <w:rPr>
          <w:rFonts w:ascii="Arial" w:hAnsi="Arial" w:cs="Arial"/>
          <w:b/>
          <w:bCs/>
          <w:sz w:val="24"/>
          <w:szCs w:val="24"/>
        </w:rPr>
        <w:t>für die Vorstellung</w:t>
      </w:r>
      <w:r w:rsidR="00896A0B">
        <w:rPr>
          <w:rFonts w:ascii="Arial" w:hAnsi="Arial" w:cs="Arial"/>
          <w:b/>
          <w:bCs/>
          <w:sz w:val="24"/>
          <w:szCs w:val="24"/>
        </w:rPr>
        <w:t xml:space="preserve"> in der Klasse</w:t>
      </w:r>
      <w:r w:rsidRPr="00896A0B">
        <w:rPr>
          <w:rFonts w:ascii="Arial" w:hAnsi="Arial" w:cs="Arial"/>
          <w:b/>
          <w:bCs/>
          <w:sz w:val="24"/>
          <w:szCs w:val="24"/>
        </w:rPr>
        <w:t>:</w:t>
      </w:r>
    </w:p>
    <w:p w14:paraId="321D9AEB" w14:textId="7D45B00F" w:rsidR="003725A3" w:rsidRPr="00896A0B" w:rsidRDefault="003725A3" w:rsidP="006963D1">
      <w:pPr>
        <w:pStyle w:val="KeinLeerraum"/>
        <w:numPr>
          <w:ilvl w:val="0"/>
          <w:numId w:val="9"/>
        </w:numPr>
        <w:rPr>
          <w:rFonts w:ascii="Arial" w:hAnsi="Arial" w:cs="Arial"/>
          <w:lang w:eastAsia="de-CH"/>
        </w:rPr>
      </w:pPr>
      <w:r w:rsidRPr="00896A0B">
        <w:rPr>
          <w:rFonts w:ascii="Arial" w:hAnsi="Arial" w:cs="Arial"/>
          <w:lang w:eastAsia="de-CH"/>
        </w:rPr>
        <w:t>Zu welcher Religion, spirituellen Ausrichtung oder Weltanschauung gehört dein Text?</w:t>
      </w:r>
    </w:p>
    <w:p w14:paraId="75802C0D" w14:textId="7D9B731E" w:rsidR="006963D1" w:rsidRPr="00896A0B" w:rsidRDefault="006963D1" w:rsidP="006963D1">
      <w:pPr>
        <w:pStyle w:val="KeinLeerraum"/>
        <w:numPr>
          <w:ilvl w:val="0"/>
          <w:numId w:val="9"/>
        </w:numPr>
        <w:rPr>
          <w:rFonts w:ascii="Arial" w:hAnsi="Arial" w:cs="Arial"/>
          <w:lang w:eastAsia="de-CH"/>
        </w:rPr>
      </w:pPr>
      <w:r w:rsidRPr="00896A0B">
        <w:rPr>
          <w:rFonts w:ascii="Arial" w:hAnsi="Arial" w:cs="Arial"/>
          <w:lang w:eastAsia="de-CH"/>
        </w:rPr>
        <w:t>Was hast du sonst noch über die Gemeinschaft herausgefunden?</w:t>
      </w:r>
    </w:p>
    <w:p w14:paraId="34CCEA7C" w14:textId="574B1B27" w:rsidR="003725A3" w:rsidRPr="00896A0B" w:rsidRDefault="003725A3" w:rsidP="006963D1">
      <w:pPr>
        <w:pStyle w:val="KeinLeerraum"/>
        <w:numPr>
          <w:ilvl w:val="0"/>
          <w:numId w:val="9"/>
        </w:numPr>
        <w:rPr>
          <w:rFonts w:ascii="Arial" w:hAnsi="Arial" w:cs="Arial"/>
          <w:lang w:eastAsia="de-CH"/>
        </w:rPr>
      </w:pPr>
      <w:r w:rsidRPr="00896A0B">
        <w:rPr>
          <w:rFonts w:ascii="Arial" w:hAnsi="Arial" w:cs="Arial"/>
          <w:lang w:eastAsia="de-CH"/>
        </w:rPr>
        <w:t xml:space="preserve">Von was handelt </w:t>
      </w:r>
      <w:r w:rsidR="006963D1" w:rsidRPr="00896A0B">
        <w:rPr>
          <w:rFonts w:ascii="Arial" w:hAnsi="Arial" w:cs="Arial"/>
          <w:lang w:eastAsia="de-CH"/>
        </w:rPr>
        <w:t xml:space="preserve">der </w:t>
      </w:r>
      <w:r w:rsidRPr="00896A0B">
        <w:rPr>
          <w:rFonts w:ascii="Arial" w:hAnsi="Arial" w:cs="Arial"/>
          <w:lang w:eastAsia="de-CH"/>
        </w:rPr>
        <w:t>Text?</w:t>
      </w:r>
    </w:p>
    <w:p w14:paraId="74ED6570" w14:textId="3E983F1F" w:rsidR="006963D1" w:rsidRPr="00896A0B" w:rsidRDefault="006963D1" w:rsidP="006963D1">
      <w:pPr>
        <w:pStyle w:val="KeinLeerraum"/>
        <w:numPr>
          <w:ilvl w:val="0"/>
          <w:numId w:val="9"/>
        </w:numPr>
        <w:rPr>
          <w:rFonts w:ascii="Arial" w:hAnsi="Arial" w:cs="Arial"/>
          <w:lang w:eastAsia="de-CH"/>
        </w:rPr>
      </w:pPr>
      <w:r w:rsidRPr="00896A0B">
        <w:rPr>
          <w:rFonts w:ascii="Arial" w:hAnsi="Arial" w:cs="Arial"/>
          <w:lang w:eastAsia="de-CH"/>
        </w:rPr>
        <w:t xml:space="preserve">Wieso ist der Text für </w:t>
      </w:r>
      <w:r w:rsidR="008A71CC" w:rsidRPr="00896A0B">
        <w:rPr>
          <w:rFonts w:ascii="Arial" w:hAnsi="Arial" w:cs="Arial"/>
          <w:lang w:eastAsia="de-CH"/>
        </w:rPr>
        <w:t>Frau K.</w:t>
      </w:r>
      <w:r w:rsidRPr="00896A0B">
        <w:rPr>
          <w:rFonts w:ascii="Arial" w:hAnsi="Arial" w:cs="Arial"/>
          <w:lang w:eastAsia="de-CH"/>
        </w:rPr>
        <w:t xml:space="preserve"> wichtig?</w:t>
      </w:r>
    </w:p>
    <w:p w14:paraId="72B0705A" w14:textId="01B2ACB5" w:rsidR="003725A3" w:rsidRPr="00896A0B" w:rsidRDefault="008A71CC" w:rsidP="006963D1">
      <w:pPr>
        <w:pStyle w:val="KeinLeerraum"/>
        <w:numPr>
          <w:ilvl w:val="0"/>
          <w:numId w:val="9"/>
        </w:numPr>
        <w:rPr>
          <w:rFonts w:ascii="Arial" w:hAnsi="Arial" w:cs="Arial"/>
          <w:lang w:eastAsia="de-CH"/>
        </w:rPr>
      </w:pPr>
      <w:r w:rsidRPr="00896A0B">
        <w:rPr>
          <w:rFonts w:ascii="Arial" w:hAnsi="Arial" w:cs="Arial"/>
          <w:lang w:eastAsia="de-CH"/>
        </w:rPr>
        <w:t>Was weisst du über den Verfasser des Textes</w:t>
      </w:r>
      <w:r w:rsidR="003725A3" w:rsidRPr="00896A0B">
        <w:rPr>
          <w:rFonts w:ascii="Arial" w:hAnsi="Arial" w:cs="Arial"/>
          <w:lang w:eastAsia="de-CH"/>
        </w:rPr>
        <w:t>?</w:t>
      </w:r>
    </w:p>
    <w:p w14:paraId="4BA4BA15" w14:textId="77777777" w:rsidR="006963D1" w:rsidRPr="00896A0B" w:rsidRDefault="006963D1" w:rsidP="006963D1">
      <w:pPr>
        <w:pStyle w:val="KeinLeerraum"/>
        <w:ind w:left="360"/>
        <w:rPr>
          <w:rFonts w:ascii="Arial" w:hAnsi="Arial" w:cs="Arial"/>
          <w:lang w:eastAsia="de-CH"/>
        </w:rPr>
      </w:pPr>
    </w:p>
    <w:p w14:paraId="5E6B16B0" w14:textId="38C99635" w:rsidR="003725A3" w:rsidRPr="00896A0B" w:rsidRDefault="0016451D" w:rsidP="006963D1">
      <w:pPr>
        <w:pStyle w:val="KeinLeerraum"/>
        <w:rPr>
          <w:rFonts w:ascii="Arial" w:hAnsi="Arial" w:cs="Arial"/>
          <w:b/>
          <w:bCs/>
          <w:sz w:val="24"/>
          <w:szCs w:val="24"/>
          <w:lang w:eastAsia="de-CH"/>
        </w:rPr>
      </w:pPr>
      <w:r w:rsidRPr="00896A0B">
        <w:rPr>
          <w:rFonts w:ascii="Arial" w:hAnsi="Arial" w:cs="Arial"/>
          <w:b/>
          <w:bCs/>
          <w:sz w:val="24"/>
          <w:szCs w:val="24"/>
          <w:lang w:eastAsia="de-CH"/>
        </w:rPr>
        <w:t>Mögliche Fragen für die Diskussion:</w:t>
      </w:r>
    </w:p>
    <w:p w14:paraId="4431508E" w14:textId="77777777" w:rsidR="006963D1" w:rsidRPr="00896A0B" w:rsidRDefault="006963D1" w:rsidP="006963D1">
      <w:pPr>
        <w:pStyle w:val="KeinLeerraum"/>
        <w:rPr>
          <w:rFonts w:ascii="Arial" w:hAnsi="Arial" w:cs="Arial"/>
          <w:b/>
          <w:bCs/>
          <w:sz w:val="24"/>
          <w:szCs w:val="24"/>
          <w:lang w:eastAsia="de-CH"/>
        </w:rPr>
      </w:pPr>
    </w:p>
    <w:p w14:paraId="4D523933" w14:textId="77777777" w:rsidR="003725A3" w:rsidRPr="00896A0B" w:rsidRDefault="003725A3" w:rsidP="006963D1">
      <w:pPr>
        <w:pStyle w:val="KeinLeerraum"/>
        <w:numPr>
          <w:ilvl w:val="0"/>
          <w:numId w:val="9"/>
        </w:numPr>
        <w:rPr>
          <w:rFonts w:ascii="Arial" w:hAnsi="Arial" w:cs="Arial"/>
          <w:lang w:eastAsia="de-CH"/>
        </w:rPr>
      </w:pPr>
      <w:r w:rsidRPr="00896A0B">
        <w:rPr>
          <w:rFonts w:ascii="Arial" w:hAnsi="Arial" w:cs="Arial"/>
          <w:lang w:eastAsia="de-CH"/>
        </w:rPr>
        <w:t>Findet ihr Gemeinsamkeiten in euren Texten?</w:t>
      </w:r>
    </w:p>
    <w:p w14:paraId="66693C81" w14:textId="55322129" w:rsidR="003725A3" w:rsidRPr="00896A0B" w:rsidRDefault="0016451D" w:rsidP="006963D1">
      <w:pPr>
        <w:pStyle w:val="KeinLeerraum"/>
        <w:numPr>
          <w:ilvl w:val="0"/>
          <w:numId w:val="9"/>
        </w:numPr>
        <w:rPr>
          <w:rFonts w:ascii="Arial" w:hAnsi="Arial" w:cs="Arial"/>
          <w:lang w:eastAsia="de-CH"/>
        </w:rPr>
      </w:pPr>
      <w:r w:rsidRPr="00896A0B">
        <w:rPr>
          <w:rFonts w:ascii="Arial" w:hAnsi="Arial" w:cs="Arial"/>
          <w:lang w:eastAsia="de-CH"/>
        </w:rPr>
        <w:t>Was sind die</w:t>
      </w:r>
      <w:r w:rsidR="003725A3" w:rsidRPr="00896A0B">
        <w:rPr>
          <w:rFonts w:ascii="Arial" w:hAnsi="Arial" w:cs="Arial"/>
          <w:lang w:eastAsia="de-CH"/>
        </w:rPr>
        <w:t xml:space="preserve"> Unterschiede?</w:t>
      </w:r>
    </w:p>
    <w:p w14:paraId="6E431F0A" w14:textId="7CDA9768" w:rsidR="003725A3" w:rsidRPr="00896A0B" w:rsidRDefault="003725A3" w:rsidP="006963D1">
      <w:pPr>
        <w:pStyle w:val="KeinLeerraum"/>
        <w:numPr>
          <w:ilvl w:val="0"/>
          <w:numId w:val="9"/>
        </w:numPr>
        <w:rPr>
          <w:rFonts w:ascii="Arial" w:hAnsi="Arial" w:cs="Arial"/>
          <w:lang w:eastAsia="de-CH"/>
        </w:rPr>
      </w:pPr>
      <w:r w:rsidRPr="00896A0B">
        <w:rPr>
          <w:rFonts w:ascii="Arial" w:hAnsi="Arial" w:cs="Arial"/>
          <w:lang w:eastAsia="de-CH"/>
        </w:rPr>
        <w:t>Was gefällt euch an den Texten? Was nicht?</w:t>
      </w:r>
      <w:r w:rsidR="00432BC6" w:rsidRPr="00896A0B">
        <w:rPr>
          <w:rFonts w:ascii="Arial" w:hAnsi="Arial" w:cs="Arial"/>
          <w:lang w:eastAsia="de-CH"/>
        </w:rPr>
        <w:t xml:space="preserve"> Begründet eure Antworten.</w:t>
      </w:r>
    </w:p>
    <w:p w14:paraId="0F1FA85C" w14:textId="4ED2FCB0" w:rsidR="00FE1AA4" w:rsidRPr="00896A0B" w:rsidRDefault="00FE1AA4">
      <w:pPr>
        <w:rPr>
          <w:rFonts w:ascii="Arial" w:hAnsi="Arial" w:cs="Arial"/>
          <w:b/>
          <w:bCs/>
          <w:sz w:val="32"/>
          <w:szCs w:val="32"/>
        </w:rPr>
      </w:pPr>
    </w:p>
    <w:sectPr w:rsidR="00FE1AA4" w:rsidRPr="00896A0B" w:rsidSect="00896A0B">
      <w:headerReference w:type="default" r:id="rId11"/>
      <w:footerReference w:type="default" r:id="rId12"/>
      <w:pgSz w:w="11906" w:h="16838"/>
      <w:pgMar w:top="1417" w:right="1417" w:bottom="1134" w:left="1417" w:header="70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A033A" w14:textId="77777777" w:rsidR="00896A0B" w:rsidRDefault="00896A0B" w:rsidP="00896A0B">
      <w:pPr>
        <w:spacing w:after="0" w:line="240" w:lineRule="auto"/>
      </w:pPr>
      <w:r>
        <w:separator/>
      </w:r>
    </w:p>
  </w:endnote>
  <w:endnote w:type="continuationSeparator" w:id="0">
    <w:p w14:paraId="346A6440" w14:textId="77777777" w:rsidR="00896A0B" w:rsidRDefault="00896A0B" w:rsidP="00896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FC229" w14:textId="77777777" w:rsidR="00896A0B" w:rsidRDefault="00896A0B" w:rsidP="00896A0B">
    <w:pPr>
      <w:pStyle w:val="Fuzeile"/>
      <w:jc w:val="center"/>
      <w:rPr>
        <w:rFonts w:ascii="Arial" w:hAnsi="Arial" w:cs="Arial"/>
      </w:rPr>
    </w:pPr>
  </w:p>
  <w:p w14:paraId="0892CBB3" w14:textId="650FE1AA" w:rsidR="00896A0B" w:rsidRPr="00896A0B" w:rsidRDefault="00896A0B" w:rsidP="00896A0B">
    <w:pPr>
      <w:pStyle w:val="Fuzeile"/>
      <w:jc w:val="center"/>
      <w:rPr>
        <w:rFonts w:ascii="Arial" w:hAnsi="Arial" w:cs="Arial"/>
      </w:rPr>
    </w:pPr>
    <w:r w:rsidRPr="003A7D49">
      <w:rPr>
        <w:rFonts w:ascii="Arial" w:hAnsi="Arial" w:cs="Arial"/>
      </w:rPr>
      <w:t>Gibt es eigentlich eine wahre Religion?</w:t>
    </w:r>
    <w:r>
      <w:rPr>
        <w:rFonts w:ascii="Arial" w:hAnsi="Arial" w:cs="Arial"/>
      </w:rPr>
      <w:t xml:space="preserve"> – Texte und Lehren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4935B" w14:textId="77777777" w:rsidR="00896A0B" w:rsidRDefault="00896A0B" w:rsidP="00896A0B">
      <w:pPr>
        <w:spacing w:after="0" w:line="240" w:lineRule="auto"/>
      </w:pPr>
      <w:r>
        <w:separator/>
      </w:r>
    </w:p>
  </w:footnote>
  <w:footnote w:type="continuationSeparator" w:id="0">
    <w:p w14:paraId="2C090362" w14:textId="77777777" w:rsidR="00896A0B" w:rsidRDefault="00896A0B" w:rsidP="00896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Borders>
        <w:bottom w:val="single" w:sz="20" w:space="0" w:color="0082C7"/>
      </w:tblBorders>
      <w:tblCellMar>
        <w:left w:w="10" w:type="dxa"/>
        <w:right w:w="10" w:type="dxa"/>
      </w:tblCellMar>
      <w:tblLook w:val="0000" w:firstRow="0" w:lastRow="0" w:firstColumn="0" w:lastColumn="0" w:noHBand="0" w:noVBand="0"/>
    </w:tblPr>
    <w:tblGrid>
      <w:gridCol w:w="4220"/>
      <w:gridCol w:w="2043"/>
      <w:gridCol w:w="2799"/>
    </w:tblGrid>
    <w:tr w:rsidR="00896A0B" w14:paraId="69B3C3C5" w14:textId="77777777" w:rsidTr="0064654C">
      <w:tc>
        <w:tcPr>
          <w:tcW w:w="0" w:type="auto"/>
        </w:tcPr>
        <w:p w14:paraId="3EB355B1" w14:textId="77777777" w:rsidR="00896A0B" w:rsidRDefault="00896A0B" w:rsidP="00896A0B">
          <w:r>
            <w:rPr>
              <w:noProof/>
              <w:lang w:eastAsia="de-CH"/>
            </w:rPr>
            <w:drawing>
              <wp:inline distT="0" distB="0" distL="0" distR="0" wp14:anchorId="306A4ED5" wp14:editId="795F1B4A">
                <wp:extent cx="2667000" cy="381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381000"/>
                        </a:xfrm>
                        <a:prstGeom prst="rect">
                          <a:avLst/>
                        </a:prstGeom>
                        <a:noFill/>
                        <a:ln>
                          <a:noFill/>
                        </a:ln>
                      </pic:spPr>
                    </pic:pic>
                  </a:graphicData>
                </a:graphic>
              </wp:inline>
            </w:drawing>
          </w:r>
        </w:p>
      </w:tc>
      <w:tc>
        <w:tcPr>
          <w:tcW w:w="3600" w:type="dxa"/>
        </w:tcPr>
        <w:p w14:paraId="00EB4DBB" w14:textId="77777777" w:rsidR="00896A0B" w:rsidRDefault="00896A0B" w:rsidP="00896A0B"/>
      </w:tc>
      <w:tc>
        <w:tcPr>
          <w:tcW w:w="0" w:type="auto"/>
          <w:vAlign w:val="bottom"/>
        </w:tcPr>
        <w:p w14:paraId="5E11BE06" w14:textId="77777777" w:rsidR="00896A0B" w:rsidRDefault="00896A0B" w:rsidP="00896A0B">
          <w:r>
            <w:rPr>
              <w:rStyle w:val="headerFont"/>
            </w:rPr>
            <w:t>entdecke.lu.ch</w:t>
          </w:r>
        </w:p>
      </w:tc>
    </w:tr>
  </w:tbl>
  <w:p w14:paraId="757DE0B2" w14:textId="77777777" w:rsidR="00896A0B" w:rsidRDefault="00896A0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F5347"/>
    <w:multiLevelType w:val="hybridMultilevel"/>
    <w:tmpl w:val="2968E9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74C3C6B"/>
    <w:multiLevelType w:val="hybridMultilevel"/>
    <w:tmpl w:val="261440F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E59420D"/>
    <w:multiLevelType w:val="hybridMultilevel"/>
    <w:tmpl w:val="9B8A9598"/>
    <w:lvl w:ilvl="0" w:tplc="A0BAA926">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325348CB"/>
    <w:multiLevelType w:val="hybridMultilevel"/>
    <w:tmpl w:val="A43630F2"/>
    <w:lvl w:ilvl="0" w:tplc="08070001">
      <w:start w:val="1"/>
      <w:numFmt w:val="bullet"/>
      <w:lvlText w:val=""/>
      <w:lvlJc w:val="left"/>
      <w:pPr>
        <w:ind w:left="1080" w:hanging="360"/>
      </w:pPr>
      <w:rPr>
        <w:rFonts w:ascii="Symbol" w:hAnsi="Symbol" w:hint="default"/>
      </w:rPr>
    </w:lvl>
    <w:lvl w:ilvl="1" w:tplc="08070003">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4" w15:restartNumberingAfterBreak="0">
    <w:nsid w:val="32B57697"/>
    <w:multiLevelType w:val="hybridMultilevel"/>
    <w:tmpl w:val="81B2E8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B1B692B"/>
    <w:multiLevelType w:val="multilevel"/>
    <w:tmpl w:val="CB62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A65341"/>
    <w:multiLevelType w:val="hybridMultilevel"/>
    <w:tmpl w:val="318AEBD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E2718F4"/>
    <w:multiLevelType w:val="hybridMultilevel"/>
    <w:tmpl w:val="1306298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8942133"/>
    <w:multiLevelType w:val="multilevel"/>
    <w:tmpl w:val="94B20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257AEF"/>
    <w:multiLevelType w:val="hybridMultilevel"/>
    <w:tmpl w:val="9DF0949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4"/>
  </w:num>
  <w:num w:numId="3">
    <w:abstractNumId w:val="9"/>
  </w:num>
  <w:num w:numId="4">
    <w:abstractNumId w:val="3"/>
  </w:num>
  <w:num w:numId="5">
    <w:abstractNumId w:val="0"/>
  </w:num>
  <w:num w:numId="6">
    <w:abstractNumId w:val="7"/>
  </w:num>
  <w:num w:numId="7">
    <w:abstractNumId w:val="8"/>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F75"/>
    <w:rsid w:val="00037508"/>
    <w:rsid w:val="0016451D"/>
    <w:rsid w:val="001C2F0F"/>
    <w:rsid w:val="001D035C"/>
    <w:rsid w:val="002213B6"/>
    <w:rsid w:val="00262536"/>
    <w:rsid w:val="0027752C"/>
    <w:rsid w:val="003725A3"/>
    <w:rsid w:val="00432BC6"/>
    <w:rsid w:val="0048772E"/>
    <w:rsid w:val="004F790D"/>
    <w:rsid w:val="005D2001"/>
    <w:rsid w:val="00645F4B"/>
    <w:rsid w:val="006963D1"/>
    <w:rsid w:val="00710B11"/>
    <w:rsid w:val="007400F0"/>
    <w:rsid w:val="007606DD"/>
    <w:rsid w:val="00766C02"/>
    <w:rsid w:val="00781E50"/>
    <w:rsid w:val="007A5C7A"/>
    <w:rsid w:val="00835B12"/>
    <w:rsid w:val="00896A0B"/>
    <w:rsid w:val="008A71CC"/>
    <w:rsid w:val="008F39F8"/>
    <w:rsid w:val="008F3C2B"/>
    <w:rsid w:val="008F4BCB"/>
    <w:rsid w:val="0095314A"/>
    <w:rsid w:val="00967BCD"/>
    <w:rsid w:val="00A01071"/>
    <w:rsid w:val="00A04401"/>
    <w:rsid w:val="00A84960"/>
    <w:rsid w:val="00B41C40"/>
    <w:rsid w:val="00B43805"/>
    <w:rsid w:val="00C01F75"/>
    <w:rsid w:val="00C64640"/>
    <w:rsid w:val="00C73621"/>
    <w:rsid w:val="00CC7871"/>
    <w:rsid w:val="00D14DB9"/>
    <w:rsid w:val="00D17FCF"/>
    <w:rsid w:val="00D2577C"/>
    <w:rsid w:val="00D61484"/>
    <w:rsid w:val="00D87983"/>
    <w:rsid w:val="00DF6794"/>
    <w:rsid w:val="00E0143C"/>
    <w:rsid w:val="00FC3800"/>
    <w:rsid w:val="00FE1AA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6EDA"/>
  <w15:chartTrackingRefBased/>
  <w15:docId w15:val="{639F70B3-E67B-4421-AFE7-8A022C824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2213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01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87983"/>
    <w:pPr>
      <w:ind w:left="720"/>
      <w:contextualSpacing/>
    </w:pPr>
  </w:style>
  <w:style w:type="paragraph" w:styleId="KeinLeerraum">
    <w:name w:val="No Spacing"/>
    <w:uiPriority w:val="1"/>
    <w:qFormat/>
    <w:rsid w:val="00B41C40"/>
    <w:pPr>
      <w:spacing w:after="0" w:line="240" w:lineRule="auto"/>
    </w:pPr>
  </w:style>
  <w:style w:type="character" w:styleId="Hyperlink">
    <w:name w:val="Hyperlink"/>
    <w:basedOn w:val="Absatz-Standardschriftart"/>
    <w:uiPriority w:val="99"/>
    <w:unhideWhenUsed/>
    <w:rsid w:val="00C64640"/>
    <w:rPr>
      <w:color w:val="0563C1" w:themeColor="hyperlink"/>
      <w:u w:val="single"/>
    </w:rPr>
  </w:style>
  <w:style w:type="character" w:customStyle="1" w:styleId="berschrift1Zchn">
    <w:name w:val="Überschrift 1 Zchn"/>
    <w:basedOn w:val="Absatz-Standardschriftart"/>
    <w:link w:val="berschrift1"/>
    <w:uiPriority w:val="9"/>
    <w:rsid w:val="002213B6"/>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Absatz-Standardschriftart"/>
    <w:uiPriority w:val="99"/>
    <w:semiHidden/>
    <w:unhideWhenUsed/>
    <w:rsid w:val="00FE1AA4"/>
    <w:rPr>
      <w:color w:val="605E5C"/>
      <w:shd w:val="clear" w:color="auto" w:fill="E1DFDD"/>
    </w:rPr>
  </w:style>
  <w:style w:type="paragraph" w:styleId="StandardWeb">
    <w:name w:val="Normal (Web)"/>
    <w:basedOn w:val="Standard"/>
    <w:uiPriority w:val="99"/>
    <w:semiHidden/>
    <w:unhideWhenUsed/>
    <w:rsid w:val="003725A3"/>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BesuchterLink">
    <w:name w:val="FollowedHyperlink"/>
    <w:basedOn w:val="Absatz-Standardschriftart"/>
    <w:uiPriority w:val="99"/>
    <w:semiHidden/>
    <w:unhideWhenUsed/>
    <w:rsid w:val="00432BC6"/>
    <w:rPr>
      <w:color w:val="954F72" w:themeColor="followedHyperlink"/>
      <w:u w:val="single"/>
    </w:rPr>
  </w:style>
  <w:style w:type="paragraph" w:styleId="Kopfzeile">
    <w:name w:val="header"/>
    <w:basedOn w:val="Standard"/>
    <w:link w:val="KopfzeileZchn"/>
    <w:uiPriority w:val="99"/>
    <w:unhideWhenUsed/>
    <w:rsid w:val="00896A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6A0B"/>
  </w:style>
  <w:style w:type="paragraph" w:styleId="Fuzeile">
    <w:name w:val="footer"/>
    <w:basedOn w:val="Standard"/>
    <w:link w:val="FuzeileZchn"/>
    <w:uiPriority w:val="99"/>
    <w:unhideWhenUsed/>
    <w:rsid w:val="00896A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6A0B"/>
  </w:style>
  <w:style w:type="character" w:customStyle="1" w:styleId="headerFont">
    <w:name w:val="headerFont"/>
    <w:rsid w:val="00896A0B"/>
    <w:rPr>
      <w:rFonts w:ascii="Arial" w:eastAsia="Arial" w:hAnsi="Arial" w:cs="Arial"/>
      <w:b/>
      <w:bCs/>
      <w:color w:val="0082C7"/>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587066">
      <w:bodyDiv w:val="1"/>
      <w:marLeft w:val="0"/>
      <w:marRight w:val="0"/>
      <w:marTop w:val="0"/>
      <w:marBottom w:val="0"/>
      <w:divBdr>
        <w:top w:val="none" w:sz="0" w:space="0" w:color="auto"/>
        <w:left w:val="none" w:sz="0" w:space="0" w:color="auto"/>
        <w:bottom w:val="none" w:sz="0" w:space="0" w:color="auto"/>
        <w:right w:val="none" w:sz="0" w:space="0" w:color="auto"/>
      </w:divBdr>
    </w:div>
    <w:div w:id="1818840457">
      <w:bodyDiv w:val="1"/>
      <w:marLeft w:val="0"/>
      <w:marRight w:val="0"/>
      <w:marTop w:val="0"/>
      <w:marBottom w:val="0"/>
      <w:divBdr>
        <w:top w:val="none" w:sz="0" w:space="0" w:color="auto"/>
        <w:left w:val="none" w:sz="0" w:space="0" w:color="auto"/>
        <w:bottom w:val="none" w:sz="0" w:space="0" w:color="auto"/>
        <w:right w:val="none" w:sz="0" w:space="0" w:color="auto"/>
      </w:divBdr>
    </w:div>
    <w:div w:id="1898513647">
      <w:bodyDiv w:val="1"/>
      <w:marLeft w:val="0"/>
      <w:marRight w:val="0"/>
      <w:marTop w:val="0"/>
      <w:marBottom w:val="0"/>
      <w:divBdr>
        <w:top w:val="none" w:sz="0" w:space="0" w:color="auto"/>
        <w:left w:val="none" w:sz="0" w:space="0" w:color="auto"/>
        <w:bottom w:val="none" w:sz="0" w:space="0" w:color="auto"/>
        <w:right w:val="none" w:sz="0" w:space="0" w:color="auto"/>
      </w:divBdr>
    </w:div>
    <w:div w:id="2058577550">
      <w:bodyDiv w:val="1"/>
      <w:marLeft w:val="0"/>
      <w:marRight w:val="0"/>
      <w:marTop w:val="0"/>
      <w:marBottom w:val="0"/>
      <w:divBdr>
        <w:top w:val="none" w:sz="0" w:space="0" w:color="auto"/>
        <w:left w:val="none" w:sz="0" w:space="0" w:color="auto"/>
        <w:bottom w:val="none" w:sz="0" w:space="0" w:color="auto"/>
        <w:right w:val="none" w:sz="0" w:space="0" w:color="auto"/>
      </w:divBdr>
      <w:divsChild>
        <w:div w:id="2096244185">
          <w:marLeft w:val="0"/>
          <w:marRight w:val="0"/>
          <w:marTop w:val="0"/>
          <w:marBottom w:val="450"/>
          <w:divBdr>
            <w:top w:val="none" w:sz="0" w:space="0" w:color="auto"/>
            <w:left w:val="none" w:sz="0" w:space="0" w:color="auto"/>
            <w:bottom w:val="none" w:sz="0" w:space="0" w:color="auto"/>
            <w:right w:val="none" w:sz="0" w:space="0" w:color="auto"/>
          </w:divBdr>
        </w:div>
        <w:div w:id="679238736">
          <w:marLeft w:val="0"/>
          <w:marRight w:val="0"/>
          <w:marTop w:val="0"/>
          <w:marBottom w:val="450"/>
          <w:divBdr>
            <w:top w:val="none" w:sz="0" w:space="0" w:color="auto"/>
            <w:left w:val="none" w:sz="0" w:space="0" w:color="auto"/>
            <w:bottom w:val="none" w:sz="0" w:space="0" w:color="auto"/>
            <w:right w:val="none" w:sz="0" w:space="0" w:color="auto"/>
          </w:divBdr>
        </w:div>
        <w:div w:id="19626418">
          <w:marLeft w:val="0"/>
          <w:marRight w:val="0"/>
          <w:marTop w:val="0"/>
          <w:marBottom w:val="450"/>
          <w:divBdr>
            <w:top w:val="none" w:sz="0" w:space="0" w:color="auto"/>
            <w:left w:val="none" w:sz="0" w:space="0" w:color="auto"/>
            <w:bottom w:val="none" w:sz="0" w:space="0" w:color="auto"/>
            <w:right w:val="none" w:sz="0" w:space="0" w:color="auto"/>
          </w:divBdr>
        </w:div>
        <w:div w:id="1299140420">
          <w:marLeft w:val="0"/>
          <w:marRight w:val="0"/>
          <w:marTop w:val="0"/>
          <w:marBottom w:val="450"/>
          <w:divBdr>
            <w:top w:val="none" w:sz="0" w:space="0" w:color="auto"/>
            <w:left w:val="none" w:sz="0" w:space="0" w:color="auto"/>
            <w:bottom w:val="none" w:sz="0" w:space="0" w:color="auto"/>
            <w:right w:val="none" w:sz="0" w:space="0" w:color="auto"/>
          </w:divBdr>
          <w:divsChild>
            <w:div w:id="1746760276">
              <w:marLeft w:val="0"/>
              <w:marRight w:val="0"/>
              <w:marTop w:val="0"/>
              <w:marBottom w:val="0"/>
              <w:divBdr>
                <w:top w:val="none" w:sz="0" w:space="0" w:color="auto"/>
                <w:left w:val="none" w:sz="0" w:space="0" w:color="auto"/>
                <w:bottom w:val="none" w:sz="0" w:space="0" w:color="auto"/>
                <w:right w:val="none" w:sz="0" w:space="0" w:color="auto"/>
              </w:divBdr>
            </w:div>
            <w:div w:id="7468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h/url?sa=i&amp;url=https%3A%2F%2Fwww.lukath.ch%2Ffachbereiche%2F&amp;psig=AOvVaw1z0Rch5koq78zmf85cQtVb&amp;ust=1592985993103000&amp;source=images&amp;cd=vfe&amp;ved=0CAIQjRxqFwoTCNCA67S9l-oCFQAAAAAdAAAAABA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unilu.ch/fakultaeten/ksf/institute/religionswissenschaftliches-seminar/religionsvielfalt-im-kanton-luzern/religionsgemeinschaften-beschreibungen/christliche-gemeinschaften/roemisch-katholische-gemeinschaften/roemisch-katholische-landeskirche-des-kantons-luzern/" TargetMode="External"/><Relationship Id="rId4" Type="http://schemas.openxmlformats.org/officeDocument/2006/relationships/webSettings" Target="webSettings.xml"/><Relationship Id="rId9" Type="http://schemas.openxmlformats.org/officeDocument/2006/relationships/hyperlink" Target="https://www.lukath.c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3500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Schallberger</dc:creator>
  <cp:keywords/>
  <dc:description/>
  <cp:lastModifiedBy>DVS Ammer Tina (Beauftragte Medien und Informatik)</cp:lastModifiedBy>
  <cp:revision>9</cp:revision>
  <cp:lastPrinted>2020-06-23T08:32:00Z</cp:lastPrinted>
  <dcterms:created xsi:type="dcterms:W3CDTF">2020-06-14T14:36:00Z</dcterms:created>
  <dcterms:modified xsi:type="dcterms:W3CDTF">2020-07-27T15:02:00Z</dcterms:modified>
</cp:coreProperties>
</file>