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DC" w:rsidRPr="00D85C05" w:rsidRDefault="007446CA" w:rsidP="00AD7ADC">
      <w:pPr>
        <w:pStyle w:val="Titel"/>
        <w:rPr>
          <w:rFonts w:ascii="Luzerner Basisschrift" w:hAnsi="Luzerner Basisschrift" w:cs="Arial"/>
          <w:bCs/>
          <w:color w:val="202023"/>
          <w:sz w:val="40"/>
          <w:bdr w:val="none" w:sz="0" w:space="0" w:color="auto" w:frame="1"/>
        </w:rPr>
      </w:pPr>
      <w:r w:rsidRPr="00D85C05">
        <w:rPr>
          <w:rFonts w:ascii="Luzerner Basisschrift" w:hAnsi="Luzerner Basisschrift" w:cs="Arial"/>
          <w:bCs/>
          <w:color w:val="202023"/>
          <w:sz w:val="40"/>
          <w:bdr w:val="none" w:sz="0" w:space="0" w:color="auto" w:frame="1"/>
        </w:rPr>
        <w:t>Sprachensteckbrief</w:t>
      </w:r>
      <w:r w:rsidR="00195260">
        <w:rPr>
          <w:rFonts w:ascii="Luzerner Basisschrift" w:hAnsi="Luzerner Basisschrift" w:cs="Arial"/>
          <w:bCs/>
          <w:color w:val="202023"/>
          <w:sz w:val="40"/>
          <w:bdr w:val="none" w:sz="0" w:space="0" w:color="auto" w:frame="1"/>
        </w:rPr>
        <w:t>e</w:t>
      </w:r>
    </w:p>
    <w:p w:rsidR="00AD7ADC" w:rsidRDefault="00AD7ADC" w:rsidP="00AD7ADC">
      <w:pPr>
        <w:rPr>
          <w:rFonts w:ascii="Luzerner Basisschrift" w:hAnsi="Luzerner Basisschrift" w:cs="Arial"/>
          <w:color w:val="202023"/>
          <w:shd w:val="clear" w:color="auto" w:fill="FFFFFF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980"/>
        <w:gridCol w:w="2855"/>
        <w:gridCol w:w="3160"/>
        <w:gridCol w:w="3140"/>
        <w:gridCol w:w="3319"/>
      </w:tblGrid>
      <w:tr w:rsidR="00D85C05" w:rsidRPr="00AD7ADC" w:rsidTr="00195260">
        <w:tc>
          <w:tcPr>
            <w:tcW w:w="1980" w:type="dxa"/>
            <w:shd w:val="clear" w:color="auto" w:fill="FFFFFF" w:themeFill="background1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b/>
                <w:color w:val="202023"/>
                <w:sz w:val="32"/>
                <w:szCs w:val="34"/>
                <w:shd w:val="clear" w:color="auto" w:fill="FFFFFF"/>
              </w:rPr>
            </w:pPr>
          </w:p>
        </w:tc>
        <w:tc>
          <w:tcPr>
            <w:tcW w:w="2855" w:type="dxa"/>
            <w:shd w:val="clear" w:color="auto" w:fill="FFFFFF" w:themeFill="background1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b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b/>
                <w:color w:val="202023"/>
                <w:sz w:val="32"/>
                <w:szCs w:val="34"/>
                <w:shd w:val="clear" w:color="auto" w:fill="FFFFFF"/>
              </w:rPr>
              <w:t>Französisch</w:t>
            </w:r>
          </w:p>
        </w:tc>
        <w:tc>
          <w:tcPr>
            <w:tcW w:w="3160" w:type="dxa"/>
            <w:shd w:val="clear" w:color="auto" w:fill="FFFFFF" w:themeFill="background1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b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b/>
                <w:color w:val="202023"/>
                <w:sz w:val="32"/>
                <w:szCs w:val="34"/>
                <w:shd w:val="clear" w:color="auto" w:fill="FFFFFF"/>
              </w:rPr>
              <w:t>Deutsch</w:t>
            </w:r>
          </w:p>
        </w:tc>
        <w:tc>
          <w:tcPr>
            <w:tcW w:w="3140" w:type="dxa"/>
            <w:shd w:val="clear" w:color="auto" w:fill="FFFFFF" w:themeFill="background1"/>
          </w:tcPr>
          <w:p w:rsidR="00D85C05" w:rsidRDefault="00D85C05" w:rsidP="00AD7ADC">
            <w:pPr>
              <w:rPr>
                <w:rFonts w:ascii="Luzerner Basisschrift" w:hAnsi="Luzerner Basisschrift" w:cs="Arial"/>
                <w:b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  <w:shd w:val="clear" w:color="auto" w:fill="FFFFFF" w:themeFill="background1"/>
          </w:tcPr>
          <w:p w:rsidR="00D85C05" w:rsidRDefault="00D85C05" w:rsidP="00AD7ADC">
            <w:pPr>
              <w:rPr>
                <w:rFonts w:ascii="Luzerner Basisschrift" w:hAnsi="Luzerner Basisschrift" w:cs="Arial"/>
                <w:b/>
                <w:color w:val="202023"/>
                <w:sz w:val="28"/>
                <w:shd w:val="clear" w:color="auto" w:fill="FFFFFF"/>
              </w:rPr>
            </w:pPr>
          </w:p>
        </w:tc>
      </w:tr>
      <w:tr w:rsidR="00D85C05" w:rsidRPr="00AD7ADC" w:rsidTr="00195260">
        <w:tc>
          <w:tcPr>
            <w:tcW w:w="198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Alphabet</w:t>
            </w:r>
          </w:p>
        </w:tc>
        <w:tc>
          <w:tcPr>
            <w:tcW w:w="2855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lateinisches Alphabet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26 Buchstaben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16 weitere Zeichen</w:t>
            </w:r>
          </w:p>
        </w:tc>
        <w:tc>
          <w:tcPr>
            <w:tcW w:w="3160" w:type="dxa"/>
          </w:tcPr>
          <w:p w:rsidR="00D85C05" w:rsidRPr="00195260" w:rsidRDefault="00D85C05" w:rsidP="007446CA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lateinisches Alphabet</w:t>
            </w:r>
          </w:p>
          <w:p w:rsidR="00D85C05" w:rsidRPr="00195260" w:rsidRDefault="00D85C05" w:rsidP="007446CA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26 Buchstaben</w:t>
            </w:r>
          </w:p>
          <w:p w:rsidR="00D85C05" w:rsidRPr="00195260" w:rsidRDefault="00D85C05" w:rsidP="007446CA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3 Umlaute (ä, ö, ü)</w:t>
            </w:r>
          </w:p>
        </w:tc>
        <w:tc>
          <w:tcPr>
            <w:tcW w:w="3140" w:type="dxa"/>
          </w:tcPr>
          <w:p w:rsidR="00D85C05" w:rsidRDefault="00D85C05" w:rsidP="007446CA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Default="00D85C05" w:rsidP="007446CA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</w:tr>
      <w:tr w:rsidR="00D85C05" w:rsidRPr="00AD7ADC" w:rsidTr="00195260">
        <w:tc>
          <w:tcPr>
            <w:tcW w:w="198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Nomen</w:t>
            </w:r>
          </w:p>
        </w:tc>
        <w:tc>
          <w:tcPr>
            <w:tcW w:w="2855" w:type="dxa"/>
          </w:tcPr>
          <w:p w:rsidR="00D85C05" w:rsidRPr="00195260" w:rsidRDefault="00D85C05" w:rsidP="007446CA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zwei Geschlechter: Maskulinum, Femininum</w:t>
            </w:r>
          </w:p>
        </w:tc>
        <w:tc>
          <w:tcPr>
            <w:tcW w:w="316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drei Genera: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Maskulinum, Femininum, Neutrum</w:t>
            </w:r>
          </w:p>
        </w:tc>
        <w:tc>
          <w:tcPr>
            <w:tcW w:w="3140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</w:tr>
      <w:tr w:rsidR="00D85C05" w:rsidRPr="00AD7ADC" w:rsidTr="00195260">
        <w:tc>
          <w:tcPr>
            <w:tcW w:w="198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Artikel</w:t>
            </w:r>
          </w:p>
        </w:tc>
        <w:tc>
          <w:tcPr>
            <w:tcW w:w="2855" w:type="dxa"/>
          </w:tcPr>
          <w:p w:rsidR="00195260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 xml:space="preserve">zwei bestimmte Artikel: 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le, la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 xml:space="preserve">zwei unbestimmte Artikel: 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proofErr w:type="spellStart"/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un</w:t>
            </w:r>
            <w:proofErr w:type="spellEnd"/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 xml:space="preserve">, </w:t>
            </w:r>
            <w:proofErr w:type="spellStart"/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une</w:t>
            </w:r>
            <w:proofErr w:type="spellEnd"/>
          </w:p>
        </w:tc>
        <w:tc>
          <w:tcPr>
            <w:tcW w:w="316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drei bestimmte Artikel: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der, die, das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zwei unbestimmte Artikel:</w:t>
            </w:r>
          </w:p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ein, eine</w:t>
            </w:r>
          </w:p>
        </w:tc>
        <w:tc>
          <w:tcPr>
            <w:tcW w:w="3140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</w:tr>
      <w:tr w:rsidR="00D85C05" w:rsidRPr="00AD7ADC" w:rsidTr="00195260">
        <w:tc>
          <w:tcPr>
            <w:tcW w:w="198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Zahlwörter</w:t>
            </w:r>
          </w:p>
        </w:tc>
        <w:tc>
          <w:tcPr>
            <w:tcW w:w="2855" w:type="dxa"/>
          </w:tcPr>
          <w:p w:rsidR="00D85C05" w:rsidRPr="00195260" w:rsidRDefault="00D85C05" w:rsidP="00D85C05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Von 0-20 unregelmäss</w:t>
            </w: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 xml:space="preserve">ig; </w:t>
            </w: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v</w:t>
            </w: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on 21 bis 99 gebilde</w:t>
            </w:r>
            <w:r w:rsidR="00195260"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t nach dem Muster „[Zehner-</w:t>
            </w: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Be</w:t>
            </w: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zeichnung]-[Zahl]“ (</w:t>
            </w:r>
            <w:proofErr w:type="spellStart"/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trente-quatre</w:t>
            </w:r>
            <w:proofErr w:type="spellEnd"/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=34)</w:t>
            </w:r>
          </w:p>
        </w:tc>
        <w:tc>
          <w:tcPr>
            <w:tcW w:w="316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Von 13 bis 19 gebildet nach dem Muster „drei-zehn“; Ab 21 gebildet nach dem Muster „ein-und-zwanzig“</w:t>
            </w:r>
          </w:p>
        </w:tc>
        <w:tc>
          <w:tcPr>
            <w:tcW w:w="3140" w:type="dxa"/>
          </w:tcPr>
          <w:p w:rsidR="00D85C05" w:rsidRPr="007446CA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Pr="007446CA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bookmarkStart w:id="0" w:name="_GoBack"/>
        <w:bookmarkEnd w:id="0"/>
      </w:tr>
      <w:tr w:rsidR="00D85C05" w:rsidRPr="00AD7ADC" w:rsidTr="00195260">
        <w:tc>
          <w:tcPr>
            <w:tcW w:w="198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Schreibweise</w:t>
            </w:r>
          </w:p>
        </w:tc>
        <w:tc>
          <w:tcPr>
            <w:tcW w:w="2855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Von links nach rechts</w:t>
            </w:r>
          </w:p>
        </w:tc>
        <w:tc>
          <w:tcPr>
            <w:tcW w:w="316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Von links nach rechts</w:t>
            </w:r>
          </w:p>
        </w:tc>
        <w:tc>
          <w:tcPr>
            <w:tcW w:w="3140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</w:tr>
      <w:tr w:rsidR="00D85C05" w:rsidRPr="00AD7ADC" w:rsidTr="00195260">
        <w:tc>
          <w:tcPr>
            <w:tcW w:w="1980" w:type="dxa"/>
          </w:tcPr>
          <w:p w:rsidR="00D85C05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Wortbeispiele</w:t>
            </w:r>
          </w:p>
          <w:p w:rsidR="00195260" w:rsidRPr="00195260" w:rsidRDefault="00195260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</w:p>
        </w:tc>
        <w:tc>
          <w:tcPr>
            <w:tcW w:w="2855" w:type="dxa"/>
          </w:tcPr>
          <w:p w:rsidR="00D85C05" w:rsidRPr="00195260" w:rsidRDefault="001A745D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  <w:lang w:val="fr-CH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  <w:lang w:val="fr-CH"/>
              </w:rPr>
              <w:t>le pain, la porte</w:t>
            </w:r>
            <w:r w:rsidR="00195260"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  <w:lang w:val="fr-CH"/>
              </w:rPr>
              <w:t>, le bateau</w:t>
            </w:r>
          </w:p>
        </w:tc>
        <w:tc>
          <w:tcPr>
            <w:tcW w:w="3160" w:type="dxa"/>
          </w:tcPr>
          <w:p w:rsidR="00D85C05" w:rsidRPr="00195260" w:rsidRDefault="001A745D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das Brot, die Tür</w:t>
            </w:r>
            <w:r w:rsid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, das Boot</w:t>
            </w:r>
          </w:p>
        </w:tc>
        <w:tc>
          <w:tcPr>
            <w:tcW w:w="3140" w:type="dxa"/>
          </w:tcPr>
          <w:p w:rsidR="00D85C05" w:rsidRPr="00AD7ADC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Pr="00AD7ADC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</w:tr>
      <w:tr w:rsidR="00D85C05" w:rsidRPr="00AD7ADC" w:rsidTr="00195260">
        <w:tc>
          <w:tcPr>
            <w:tcW w:w="198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  <w:r w:rsidRPr="00195260"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  <w:t>Welches Kind spricht gut…?</w:t>
            </w:r>
          </w:p>
        </w:tc>
        <w:tc>
          <w:tcPr>
            <w:tcW w:w="2855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</w:p>
        </w:tc>
        <w:tc>
          <w:tcPr>
            <w:tcW w:w="3160" w:type="dxa"/>
          </w:tcPr>
          <w:p w:rsidR="00D85C05" w:rsidRPr="00195260" w:rsidRDefault="00D85C05" w:rsidP="00AD7ADC">
            <w:pPr>
              <w:rPr>
                <w:rFonts w:ascii="Luzerner Basisschrift" w:hAnsi="Luzerner Basisschrift" w:cs="Arial"/>
                <w:color w:val="202023"/>
                <w:sz w:val="32"/>
                <w:szCs w:val="34"/>
                <w:shd w:val="clear" w:color="auto" w:fill="FFFFFF"/>
              </w:rPr>
            </w:pPr>
          </w:p>
        </w:tc>
        <w:tc>
          <w:tcPr>
            <w:tcW w:w="3140" w:type="dxa"/>
          </w:tcPr>
          <w:p w:rsidR="00D85C05" w:rsidRPr="00AD7ADC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  <w:tc>
          <w:tcPr>
            <w:tcW w:w="3319" w:type="dxa"/>
          </w:tcPr>
          <w:p w:rsidR="00D85C05" w:rsidRPr="00AD7ADC" w:rsidRDefault="00D85C05" w:rsidP="00AD7ADC">
            <w:pPr>
              <w:rPr>
                <w:rFonts w:ascii="Luzerner Basisschrift" w:hAnsi="Luzerner Basisschrift" w:cs="Arial"/>
                <w:color w:val="202023"/>
                <w:sz w:val="28"/>
                <w:shd w:val="clear" w:color="auto" w:fill="FFFFFF"/>
              </w:rPr>
            </w:pPr>
          </w:p>
        </w:tc>
      </w:tr>
    </w:tbl>
    <w:p w:rsidR="00AD7ADC" w:rsidRDefault="00AD7ADC" w:rsidP="00AD7ADC">
      <w:pPr>
        <w:rPr>
          <w:rFonts w:ascii="Luzerner Basisschrift" w:hAnsi="Luzerner Basisschrift" w:cs="Arial"/>
          <w:color w:val="202023"/>
          <w:shd w:val="clear" w:color="auto" w:fill="FFFFFF"/>
        </w:rPr>
      </w:pPr>
    </w:p>
    <w:sectPr w:rsidR="00AD7ADC" w:rsidSect="00195260">
      <w:footerReference w:type="default" r:id="rId8"/>
      <w:pgSz w:w="16838" w:h="11906" w:orient="landscape"/>
      <w:pgMar w:top="993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E8" w:rsidRDefault="00B66CE8" w:rsidP="00AD7ADC">
      <w:r>
        <w:separator/>
      </w:r>
    </w:p>
  </w:endnote>
  <w:endnote w:type="continuationSeparator" w:id="0">
    <w:p w:rsidR="00B66CE8" w:rsidRDefault="00B66CE8" w:rsidP="00AD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erner Basisschrift">
    <w:panose1 w:val="02000000000000000000"/>
    <w:charset w:val="00"/>
    <w:family w:val="auto"/>
    <w:pitch w:val="variable"/>
    <w:sig w:usb0="A00000AF" w:usb1="00000063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DC" w:rsidRPr="00CF6376" w:rsidRDefault="00AD7ADC">
    <w:pPr>
      <w:pStyle w:val="Fuzeile"/>
      <w:rPr>
        <w:rFonts w:ascii="Luzerner Basisschrift" w:hAnsi="Luzerner Basisschrift"/>
        <w:sz w:val="18"/>
      </w:rPr>
    </w:pPr>
    <w:r w:rsidRPr="00CF6376">
      <w:rPr>
        <w:rFonts w:ascii="Luzerner Basisschrift" w:hAnsi="Luzerner Basisschrift"/>
        <w:sz w:val="18"/>
      </w:rPr>
      <w:t>Quelle</w:t>
    </w:r>
    <w:r w:rsidR="00CF6376" w:rsidRPr="00CF6376">
      <w:rPr>
        <w:rFonts w:ascii="Luzerner Basisschrift" w:hAnsi="Luzerner Basisschrift"/>
        <w:sz w:val="18"/>
      </w:rPr>
      <w:t>nhinweis</w:t>
    </w:r>
    <w:r w:rsidR="00195260" w:rsidRPr="00CF6376">
      <w:rPr>
        <w:rFonts w:ascii="Luzerner Basisschrift" w:hAnsi="Luzerner Basisschrift"/>
        <w:sz w:val="18"/>
      </w:rPr>
      <w:t xml:space="preserve"> für die Recherche</w:t>
    </w:r>
    <w:r w:rsidRPr="00CF6376">
      <w:rPr>
        <w:rFonts w:ascii="Luzerner Basisschrift" w:hAnsi="Luzerner Basisschrift"/>
        <w:sz w:val="18"/>
      </w:rPr>
      <w:t>:</w:t>
    </w:r>
    <w:r w:rsidRPr="00CF6376">
      <w:rPr>
        <w:rFonts w:ascii="Luzerner Basisschrift" w:hAnsi="Luzerner Basisschrift"/>
      </w:rPr>
      <w:t xml:space="preserve"> </w:t>
    </w:r>
    <w:hyperlink r:id="rId1" w:history="1">
      <w:r w:rsidR="00D85C05" w:rsidRPr="00CF6376">
        <w:rPr>
          <w:rFonts w:ascii="Luzerner Basisschrift" w:hAnsi="Luzerner Basisschrift"/>
          <w:color w:val="0000FF"/>
          <w:sz w:val="18"/>
          <w:u w:val="single"/>
        </w:rPr>
        <w:t>Sprachbeschreibungen – Deutsch unterrichten (uni-landau.de)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E8" w:rsidRDefault="00B66CE8" w:rsidP="00AD7ADC">
      <w:r>
        <w:separator/>
      </w:r>
    </w:p>
  </w:footnote>
  <w:footnote w:type="continuationSeparator" w:id="0">
    <w:p w:rsidR="00B66CE8" w:rsidRDefault="00B66CE8" w:rsidP="00AD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DC"/>
    <w:rsid w:val="000279EF"/>
    <w:rsid w:val="00195260"/>
    <w:rsid w:val="001A745D"/>
    <w:rsid w:val="002849B7"/>
    <w:rsid w:val="00720AAB"/>
    <w:rsid w:val="007446CA"/>
    <w:rsid w:val="007C7F62"/>
    <w:rsid w:val="008654A3"/>
    <w:rsid w:val="008E7591"/>
    <w:rsid w:val="00AC3FDC"/>
    <w:rsid w:val="00AC6EE1"/>
    <w:rsid w:val="00AD7ADC"/>
    <w:rsid w:val="00B66CE8"/>
    <w:rsid w:val="00BE0403"/>
    <w:rsid w:val="00C4638D"/>
    <w:rsid w:val="00C86745"/>
    <w:rsid w:val="00CF6376"/>
    <w:rsid w:val="00D85C05"/>
    <w:rsid w:val="00F431F0"/>
    <w:rsid w:val="00F45CB0"/>
    <w:rsid w:val="00F632EF"/>
    <w:rsid w:val="00F81284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A9DF8"/>
  <w15:chartTrackingRefBased/>
  <w15:docId w15:val="{EACEC152-3C7C-4F9C-BB7A-EDC3848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upaed.uni-landau.de/lingo-und-parla/unterrichtsmaterial/sprachbeschreibung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CC12-3E04-4D41-B685-DE614AD2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Renggli Andrea</dc:creator>
  <cp:keywords/>
  <dc:description/>
  <cp:lastModifiedBy>Renggli Andrea</cp:lastModifiedBy>
  <cp:revision>3</cp:revision>
  <dcterms:created xsi:type="dcterms:W3CDTF">2022-01-11T11:35:00Z</dcterms:created>
  <dcterms:modified xsi:type="dcterms:W3CDTF">2022-01-11T11:42:00Z</dcterms:modified>
</cp:coreProperties>
</file>